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F484D" w14:textId="590A8001" w:rsidR="00D8667E" w:rsidRPr="00D8667E" w:rsidRDefault="00D8667E" w:rsidP="00D8667E">
      <w:pPr>
        <w:ind w:firstLine="3969"/>
        <w:jc w:val="right"/>
        <w:rPr>
          <w:rFonts w:ascii="Roboto" w:hAnsi="Roboto"/>
          <w:b/>
          <w:sz w:val="20"/>
          <w:szCs w:val="20"/>
        </w:rPr>
      </w:pPr>
      <w:r w:rsidRPr="00D8667E">
        <w:rPr>
          <w:rFonts w:ascii="Roboto" w:hAnsi="Roboto"/>
          <w:noProof/>
          <w:sz w:val="20"/>
          <w:szCs w:val="20"/>
          <w:lang w:val="en-US"/>
        </w:rPr>
        <w:drawing>
          <wp:anchor distT="0" distB="0" distL="114300" distR="114300" simplePos="0" relativeHeight="251659264" behindDoc="1" locked="0" layoutInCell="1" allowOverlap="1" wp14:anchorId="327D5D60" wp14:editId="1C284D22">
            <wp:simplePos x="0" y="0"/>
            <wp:positionH relativeFrom="column">
              <wp:posOffset>-939800</wp:posOffset>
            </wp:positionH>
            <wp:positionV relativeFrom="paragraph">
              <wp:posOffset>-1350645</wp:posOffset>
            </wp:positionV>
            <wp:extent cx="7550879" cy="10685446"/>
            <wp:effectExtent l="0" t="0" r="5715" b="0"/>
            <wp:wrapNone/>
            <wp:docPr id="1" name="Picture 1" descr="A picture containing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histogram&#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0879" cy="10685446"/>
                    </a:xfrm>
                    <a:prstGeom prst="rect">
                      <a:avLst/>
                    </a:prstGeom>
                  </pic:spPr>
                </pic:pic>
              </a:graphicData>
            </a:graphic>
            <wp14:sizeRelH relativeFrom="page">
              <wp14:pctWidth>0</wp14:pctWidth>
            </wp14:sizeRelH>
            <wp14:sizeRelV relativeFrom="page">
              <wp14:pctHeight>0</wp14:pctHeight>
            </wp14:sizeRelV>
          </wp:anchor>
        </w:drawing>
      </w:r>
      <w:r w:rsidRPr="00D8667E">
        <w:rPr>
          <w:rFonts w:ascii="Roboto" w:hAnsi="Roboto"/>
          <w:b/>
          <w:sz w:val="20"/>
          <w:szCs w:val="20"/>
        </w:rPr>
        <w:t xml:space="preserve">Apstiprināts ar dibinātāja – </w:t>
      </w:r>
    </w:p>
    <w:p w14:paraId="18BFF5FD" w14:textId="77777777" w:rsidR="00D8667E" w:rsidRDefault="00D8667E" w:rsidP="00D8667E">
      <w:pPr>
        <w:ind w:firstLine="3969"/>
        <w:jc w:val="right"/>
        <w:rPr>
          <w:rFonts w:ascii="Roboto" w:hAnsi="Roboto"/>
          <w:b/>
          <w:sz w:val="20"/>
          <w:szCs w:val="20"/>
        </w:rPr>
      </w:pPr>
      <w:r w:rsidRPr="00D8667E">
        <w:rPr>
          <w:rFonts w:ascii="Roboto" w:hAnsi="Roboto"/>
          <w:b/>
          <w:sz w:val="20"/>
          <w:szCs w:val="20"/>
        </w:rPr>
        <w:t xml:space="preserve">biedrības „Latvijas Tirdzniecības un </w:t>
      </w:r>
    </w:p>
    <w:p w14:paraId="2A75827C" w14:textId="5684649A" w:rsidR="00D8667E" w:rsidRPr="00D8667E" w:rsidRDefault="00D8667E" w:rsidP="00D8667E">
      <w:pPr>
        <w:ind w:firstLine="3969"/>
        <w:jc w:val="right"/>
        <w:rPr>
          <w:rFonts w:ascii="Roboto" w:hAnsi="Roboto"/>
          <w:b/>
          <w:sz w:val="20"/>
          <w:szCs w:val="20"/>
        </w:rPr>
      </w:pPr>
      <w:r w:rsidRPr="00D8667E">
        <w:rPr>
          <w:rFonts w:ascii="Roboto" w:hAnsi="Roboto"/>
          <w:b/>
          <w:sz w:val="20"/>
          <w:szCs w:val="20"/>
        </w:rPr>
        <w:t>rūpniecības kamera”</w:t>
      </w:r>
      <w:r>
        <w:rPr>
          <w:rFonts w:ascii="Roboto" w:hAnsi="Roboto"/>
          <w:b/>
          <w:sz w:val="20"/>
          <w:szCs w:val="20"/>
        </w:rPr>
        <w:t xml:space="preserve"> Padomes</w:t>
      </w:r>
      <w:r w:rsidRPr="00D8667E">
        <w:rPr>
          <w:rFonts w:ascii="Roboto" w:hAnsi="Roboto"/>
          <w:b/>
          <w:sz w:val="20"/>
          <w:szCs w:val="20"/>
        </w:rPr>
        <w:t xml:space="preserve"> </w:t>
      </w:r>
    </w:p>
    <w:p w14:paraId="3807E2D7" w14:textId="63E4AB16" w:rsidR="0091129E" w:rsidRPr="00D8667E" w:rsidRDefault="00D8667E" w:rsidP="00D8667E">
      <w:pPr>
        <w:ind w:firstLine="3969"/>
        <w:jc w:val="right"/>
        <w:rPr>
          <w:rFonts w:ascii="Roboto" w:hAnsi="Roboto"/>
          <w:b/>
          <w:sz w:val="20"/>
          <w:szCs w:val="20"/>
        </w:rPr>
      </w:pPr>
      <w:r>
        <w:rPr>
          <w:rFonts w:ascii="Roboto" w:hAnsi="Roboto"/>
          <w:b/>
          <w:sz w:val="20"/>
          <w:szCs w:val="20"/>
        </w:rPr>
        <w:t>14.05</w:t>
      </w:r>
      <w:r w:rsidRPr="00D8667E">
        <w:rPr>
          <w:rFonts w:ascii="Roboto" w:hAnsi="Roboto"/>
          <w:b/>
          <w:sz w:val="20"/>
          <w:szCs w:val="20"/>
        </w:rPr>
        <w:t>.2026.  lēmumu</w:t>
      </w:r>
      <w:r>
        <w:rPr>
          <w:rFonts w:ascii="Roboto" w:hAnsi="Roboto"/>
          <w:b/>
          <w:sz w:val="20"/>
          <w:szCs w:val="20"/>
        </w:rPr>
        <w:t xml:space="preserve">, sēdes protokols </w:t>
      </w:r>
      <w:r w:rsidRPr="00D8667E">
        <w:rPr>
          <w:rFonts w:ascii="Roboto" w:hAnsi="Roboto"/>
          <w:b/>
          <w:sz w:val="20"/>
          <w:szCs w:val="20"/>
        </w:rPr>
        <w:t xml:space="preserve"> Nr. 26</w:t>
      </w:r>
      <w:r>
        <w:rPr>
          <w:rFonts w:ascii="Roboto" w:hAnsi="Roboto"/>
          <w:b/>
          <w:sz w:val="20"/>
          <w:szCs w:val="20"/>
        </w:rPr>
        <w:t>6</w:t>
      </w:r>
    </w:p>
    <w:p w14:paraId="21961279" w14:textId="77777777" w:rsidR="00BD69DB" w:rsidRDefault="00BD69DB" w:rsidP="001C2133">
      <w:pPr>
        <w:pStyle w:val="Heading1"/>
        <w:rPr>
          <w:rFonts w:ascii="Roboto" w:hAnsi="Roboto"/>
          <w:szCs w:val="24"/>
        </w:rPr>
      </w:pPr>
    </w:p>
    <w:p w14:paraId="154F608F" w14:textId="77777777" w:rsidR="0091129E" w:rsidRPr="0091129E" w:rsidRDefault="0091129E" w:rsidP="001C2133">
      <w:pPr>
        <w:pStyle w:val="Heading1"/>
        <w:rPr>
          <w:rFonts w:ascii="Roboto" w:hAnsi="Roboto"/>
          <w:szCs w:val="24"/>
        </w:rPr>
      </w:pPr>
      <w:r w:rsidRPr="0091129E">
        <w:rPr>
          <w:rFonts w:ascii="Roboto" w:hAnsi="Roboto"/>
          <w:szCs w:val="24"/>
        </w:rPr>
        <w:t>Latvijas Tirdzniecības un rūpniecības kameras</w:t>
      </w:r>
    </w:p>
    <w:p w14:paraId="2138150F" w14:textId="77777777" w:rsidR="0091129E" w:rsidRPr="0091129E" w:rsidRDefault="0091129E" w:rsidP="001C2133">
      <w:pPr>
        <w:pStyle w:val="Heading1"/>
        <w:rPr>
          <w:rFonts w:ascii="Roboto" w:hAnsi="Roboto"/>
          <w:szCs w:val="24"/>
        </w:rPr>
      </w:pPr>
      <w:r w:rsidRPr="0091129E">
        <w:rPr>
          <w:rFonts w:ascii="Roboto" w:hAnsi="Roboto"/>
          <w:szCs w:val="24"/>
        </w:rPr>
        <w:t>šķīrējtiesas reglaments</w:t>
      </w:r>
    </w:p>
    <w:p w14:paraId="7F8CA262" w14:textId="77777777" w:rsidR="0091129E" w:rsidRPr="0091129E" w:rsidRDefault="0091129E" w:rsidP="00D220BC">
      <w:pPr>
        <w:jc w:val="both"/>
        <w:rPr>
          <w:rFonts w:ascii="Roboto" w:hAnsi="Roboto"/>
          <w:sz w:val="24"/>
          <w:szCs w:val="24"/>
        </w:rPr>
      </w:pPr>
    </w:p>
    <w:p w14:paraId="513E83CF" w14:textId="77777777" w:rsidR="0091129E" w:rsidRPr="0091129E" w:rsidRDefault="0091129E" w:rsidP="00D220BC">
      <w:pPr>
        <w:pStyle w:val="Heading2"/>
        <w:jc w:val="both"/>
        <w:rPr>
          <w:rFonts w:ascii="Roboto" w:hAnsi="Roboto"/>
          <w:b/>
          <w:i w:val="0"/>
          <w:szCs w:val="24"/>
        </w:rPr>
      </w:pPr>
    </w:p>
    <w:p w14:paraId="66537FED" w14:textId="77777777" w:rsidR="0091129E" w:rsidRPr="0091129E" w:rsidRDefault="0091129E" w:rsidP="001C2133">
      <w:pPr>
        <w:pStyle w:val="Heading2"/>
        <w:jc w:val="center"/>
        <w:rPr>
          <w:rFonts w:ascii="Roboto" w:hAnsi="Roboto"/>
          <w:b/>
          <w:i w:val="0"/>
          <w:szCs w:val="24"/>
        </w:rPr>
      </w:pPr>
      <w:r w:rsidRPr="0091129E">
        <w:rPr>
          <w:rFonts w:ascii="Roboto" w:hAnsi="Roboto"/>
          <w:b/>
          <w:i w:val="0"/>
          <w:szCs w:val="24"/>
        </w:rPr>
        <w:t>I. Vispārīgie jautājumi</w:t>
      </w:r>
    </w:p>
    <w:p w14:paraId="2C5F9E3C" w14:textId="77777777" w:rsidR="0091129E" w:rsidRPr="0091129E" w:rsidRDefault="0091129E" w:rsidP="00D220BC">
      <w:pPr>
        <w:pStyle w:val="BodyText"/>
        <w:jc w:val="both"/>
        <w:rPr>
          <w:rFonts w:ascii="Roboto" w:hAnsi="Roboto"/>
          <w:szCs w:val="24"/>
          <w:lang w:val="lv-LV"/>
        </w:rPr>
      </w:pPr>
    </w:p>
    <w:p w14:paraId="6B46364A" w14:textId="77777777" w:rsidR="0091129E" w:rsidRPr="0091129E" w:rsidRDefault="0091129E" w:rsidP="00946882">
      <w:pPr>
        <w:pStyle w:val="NormalWeb"/>
        <w:numPr>
          <w:ilvl w:val="0"/>
          <w:numId w:val="4"/>
        </w:numPr>
        <w:ind w:left="0" w:firstLine="720"/>
        <w:jc w:val="both"/>
        <w:rPr>
          <w:rFonts w:ascii="Roboto" w:hAnsi="Roboto"/>
          <w:color w:val="000000"/>
          <w:lang w:val="lv-LV"/>
        </w:rPr>
      </w:pPr>
      <w:r w:rsidRPr="0091129E">
        <w:rPr>
          <w:rFonts w:ascii="Roboto" w:hAnsi="Roboto"/>
          <w:lang w:val="lv-LV"/>
        </w:rPr>
        <w:t>Latvijas Tirdzniecības un rūpniecības kameras Šķīrējtiesa (turpmāk – Šķīrējtiesa) ir pastāvīga šķīrējtiesa,</w:t>
      </w:r>
      <w:r w:rsidRPr="0091129E">
        <w:rPr>
          <w:rFonts w:ascii="Roboto" w:hAnsi="Roboto" w:cs="Arial"/>
          <w:color w:val="000000"/>
          <w:lang w:val="lv-LV"/>
        </w:rPr>
        <w:t xml:space="preserve"> </w:t>
      </w:r>
      <w:r w:rsidRPr="0091129E">
        <w:rPr>
          <w:rFonts w:ascii="Roboto" w:hAnsi="Roboto"/>
          <w:color w:val="000000"/>
          <w:lang w:val="lv-LV"/>
        </w:rPr>
        <w:t>kurai:</w:t>
      </w:r>
    </w:p>
    <w:p w14:paraId="6E3AC85D" w14:textId="77777777" w:rsidR="0067312D" w:rsidRPr="0067312D" w:rsidRDefault="00D8667E" w:rsidP="00D8667E">
      <w:pPr>
        <w:pStyle w:val="NormalWeb"/>
        <w:numPr>
          <w:ilvl w:val="1"/>
          <w:numId w:val="4"/>
        </w:numPr>
        <w:ind w:left="1418" w:hanging="709"/>
        <w:jc w:val="both"/>
        <w:rPr>
          <w:rFonts w:ascii="Roboto" w:hAnsi="Roboto"/>
          <w:lang w:val="lv-LV"/>
        </w:rPr>
      </w:pPr>
      <w:r w:rsidRPr="00D8667E">
        <w:rPr>
          <w:rFonts w:ascii="Roboto" w:hAnsi="Roboto"/>
          <w:lang w:val="lv-LV"/>
        </w:rPr>
        <w:t>dibinātājs ir biedrība „Latvijas Tirdzniecības un</w:t>
      </w:r>
      <w:r>
        <w:rPr>
          <w:rFonts w:ascii="Roboto" w:hAnsi="Roboto"/>
          <w:lang w:val="lv-LV"/>
        </w:rPr>
        <w:t xml:space="preserve"> </w:t>
      </w:r>
      <w:r w:rsidRPr="00D8667E">
        <w:rPr>
          <w:rFonts w:ascii="Roboto" w:hAnsi="Roboto"/>
          <w:lang w:val="lv-LV"/>
        </w:rPr>
        <w:t>rūpniecības kamera, vienotais reģistrācijas Nr.40003</w:t>
      </w:r>
      <w:r>
        <w:rPr>
          <w:rFonts w:ascii="Roboto" w:hAnsi="Roboto"/>
          <w:lang w:val="lv-LV"/>
        </w:rPr>
        <w:t>081501</w:t>
      </w:r>
      <w:r w:rsidRPr="00D8667E">
        <w:rPr>
          <w:rFonts w:ascii="Roboto" w:hAnsi="Roboto"/>
          <w:lang w:val="lv-LV"/>
        </w:rPr>
        <w:t>.</w:t>
      </w:r>
      <w:r w:rsidR="0067312D" w:rsidRPr="0067312D">
        <w:rPr>
          <w:lang w:val="lv-LV"/>
        </w:rPr>
        <w:t xml:space="preserve"> </w:t>
      </w:r>
    </w:p>
    <w:p w14:paraId="474F1915" w14:textId="78E7C343" w:rsidR="00D8667E" w:rsidRPr="00D8667E" w:rsidRDefault="0067312D" w:rsidP="0067312D">
      <w:pPr>
        <w:pStyle w:val="NormalWeb"/>
        <w:ind w:left="1418"/>
        <w:jc w:val="both"/>
        <w:rPr>
          <w:rFonts w:ascii="Roboto" w:hAnsi="Roboto"/>
          <w:lang w:val="lv-LV"/>
        </w:rPr>
      </w:pPr>
      <w:r w:rsidRPr="0067312D">
        <w:rPr>
          <w:rFonts w:ascii="Roboto" w:hAnsi="Roboto"/>
          <w:lang w:val="lv-LV"/>
        </w:rPr>
        <w:t>Šķīrējtiesa atrodas Krišjāņa Valdemāra ielā 35, Rīgā, LV-1010 (Latvijas Tirdzniecības un Rūpniecības kameras telpās).</w:t>
      </w:r>
    </w:p>
    <w:p w14:paraId="7F9DB48F" w14:textId="4F1A8437" w:rsidR="0091129E" w:rsidRPr="0091129E" w:rsidRDefault="0091129E" w:rsidP="00946882">
      <w:pPr>
        <w:pStyle w:val="NormalWeb"/>
        <w:numPr>
          <w:ilvl w:val="1"/>
          <w:numId w:val="4"/>
        </w:numPr>
        <w:ind w:left="0" w:firstLine="720"/>
        <w:jc w:val="both"/>
        <w:rPr>
          <w:rFonts w:ascii="Roboto" w:hAnsi="Roboto"/>
          <w:lang w:val="lv-LV"/>
        </w:rPr>
      </w:pPr>
      <w:r w:rsidRPr="0091129E">
        <w:rPr>
          <w:rFonts w:ascii="Roboto" w:hAnsi="Roboto"/>
          <w:color w:val="000000"/>
          <w:lang w:val="lv-LV"/>
        </w:rPr>
        <w:t xml:space="preserve">interneta mājaslapas adrese ir: </w:t>
      </w:r>
      <w:hyperlink r:id="rId9" w:history="1">
        <w:r w:rsidR="008B03C3" w:rsidRPr="004E6807">
          <w:rPr>
            <w:rStyle w:val="Hyperlink"/>
            <w:rFonts w:ascii="Roboto" w:hAnsi="Roboto"/>
            <w:lang w:val="lv-LV"/>
          </w:rPr>
          <w:t>https://ltrk.lv/pakalpojumi/skirejtiesa/</w:t>
        </w:r>
      </w:hyperlink>
      <w:r w:rsidR="008B03C3">
        <w:rPr>
          <w:rFonts w:ascii="Roboto" w:hAnsi="Roboto"/>
          <w:lang w:val="lv-LV"/>
        </w:rPr>
        <w:t xml:space="preserve"> </w:t>
      </w:r>
      <w:r w:rsidRPr="0091129E">
        <w:rPr>
          <w:rFonts w:ascii="Roboto" w:hAnsi="Roboto"/>
          <w:lang w:val="lv-LV"/>
        </w:rPr>
        <w:t>;</w:t>
      </w:r>
    </w:p>
    <w:p w14:paraId="6024BF91" w14:textId="2230F457" w:rsidR="0091129E" w:rsidRPr="0091129E" w:rsidRDefault="0091129E" w:rsidP="00946882">
      <w:pPr>
        <w:pStyle w:val="NormalWeb"/>
        <w:numPr>
          <w:ilvl w:val="1"/>
          <w:numId w:val="4"/>
        </w:numPr>
        <w:ind w:left="0" w:firstLine="720"/>
        <w:jc w:val="both"/>
        <w:rPr>
          <w:rFonts w:ascii="Roboto" w:hAnsi="Roboto"/>
          <w:lang w:val="lv-LV"/>
        </w:rPr>
      </w:pPr>
      <w:r w:rsidRPr="0091129E">
        <w:rPr>
          <w:rFonts w:ascii="Roboto" w:hAnsi="Roboto"/>
          <w:lang w:val="lv-LV"/>
        </w:rPr>
        <w:t xml:space="preserve">angļu valodā </w:t>
      </w:r>
      <w:r w:rsidR="008B03C3">
        <w:rPr>
          <w:rFonts w:ascii="Roboto" w:hAnsi="Roboto"/>
          <w:lang w:val="lv-LV"/>
        </w:rPr>
        <w:t xml:space="preserve">ieteicamais tulkojums </w:t>
      </w:r>
      <w:r w:rsidRPr="0091129E">
        <w:rPr>
          <w:rFonts w:ascii="Roboto" w:hAnsi="Roboto"/>
          <w:lang w:val="lv-LV"/>
        </w:rPr>
        <w:t xml:space="preserve">ir: </w:t>
      </w:r>
      <w:proofErr w:type="spellStart"/>
      <w:r w:rsidRPr="0091129E">
        <w:rPr>
          <w:rFonts w:ascii="Roboto" w:hAnsi="Roboto"/>
          <w:lang w:val="lv-LV"/>
        </w:rPr>
        <w:t>The</w:t>
      </w:r>
      <w:proofErr w:type="spellEnd"/>
      <w:r w:rsidRPr="0091129E">
        <w:rPr>
          <w:rFonts w:ascii="Roboto" w:hAnsi="Roboto"/>
          <w:lang w:val="lv-LV"/>
        </w:rPr>
        <w:t xml:space="preserve"> </w:t>
      </w:r>
      <w:proofErr w:type="spellStart"/>
      <w:r w:rsidRPr="0091129E">
        <w:rPr>
          <w:rFonts w:ascii="Roboto" w:hAnsi="Roboto"/>
          <w:lang w:val="lv-LV"/>
        </w:rPr>
        <w:t>Court</w:t>
      </w:r>
      <w:proofErr w:type="spellEnd"/>
      <w:r w:rsidRPr="0091129E">
        <w:rPr>
          <w:rFonts w:ascii="Roboto" w:hAnsi="Roboto"/>
          <w:lang w:val="lv-LV"/>
        </w:rPr>
        <w:t xml:space="preserve"> </w:t>
      </w:r>
      <w:proofErr w:type="spellStart"/>
      <w:r w:rsidRPr="0091129E">
        <w:rPr>
          <w:rFonts w:ascii="Roboto" w:hAnsi="Roboto"/>
          <w:lang w:val="lv-LV"/>
        </w:rPr>
        <w:t>of</w:t>
      </w:r>
      <w:proofErr w:type="spellEnd"/>
      <w:r w:rsidRPr="0091129E">
        <w:rPr>
          <w:rFonts w:ascii="Roboto" w:hAnsi="Roboto"/>
          <w:lang w:val="lv-LV"/>
        </w:rPr>
        <w:t xml:space="preserve"> </w:t>
      </w:r>
      <w:proofErr w:type="spellStart"/>
      <w:r w:rsidRPr="0091129E">
        <w:rPr>
          <w:rFonts w:ascii="Roboto" w:hAnsi="Roboto"/>
          <w:lang w:val="lv-LV"/>
        </w:rPr>
        <w:t>Arbitration</w:t>
      </w:r>
      <w:proofErr w:type="spellEnd"/>
      <w:r w:rsidRPr="0091129E">
        <w:rPr>
          <w:rFonts w:ascii="Roboto" w:hAnsi="Roboto"/>
          <w:lang w:val="lv-LV"/>
        </w:rPr>
        <w:t xml:space="preserve"> </w:t>
      </w:r>
      <w:proofErr w:type="spellStart"/>
      <w:r w:rsidRPr="0091129E">
        <w:rPr>
          <w:rFonts w:ascii="Roboto" w:hAnsi="Roboto"/>
          <w:lang w:val="lv-LV"/>
        </w:rPr>
        <w:t>of</w:t>
      </w:r>
      <w:proofErr w:type="spellEnd"/>
      <w:r w:rsidRPr="0091129E">
        <w:rPr>
          <w:rFonts w:ascii="Roboto" w:hAnsi="Roboto"/>
          <w:lang w:val="lv-LV"/>
        </w:rPr>
        <w:t xml:space="preserve"> </w:t>
      </w:r>
      <w:proofErr w:type="spellStart"/>
      <w:r w:rsidRPr="0091129E">
        <w:rPr>
          <w:rFonts w:ascii="Roboto" w:hAnsi="Roboto"/>
          <w:lang w:val="lv-LV"/>
        </w:rPr>
        <w:t>the</w:t>
      </w:r>
      <w:proofErr w:type="spellEnd"/>
      <w:r w:rsidRPr="0091129E">
        <w:rPr>
          <w:rFonts w:ascii="Roboto" w:hAnsi="Roboto"/>
          <w:lang w:val="lv-LV"/>
        </w:rPr>
        <w:t xml:space="preserve"> </w:t>
      </w:r>
      <w:proofErr w:type="spellStart"/>
      <w:r w:rsidRPr="0091129E">
        <w:rPr>
          <w:rFonts w:ascii="Roboto" w:hAnsi="Roboto"/>
          <w:lang w:val="lv-LV"/>
        </w:rPr>
        <w:t>Latvian</w:t>
      </w:r>
      <w:proofErr w:type="spellEnd"/>
      <w:r w:rsidRPr="0091129E">
        <w:rPr>
          <w:rFonts w:ascii="Roboto" w:hAnsi="Roboto"/>
          <w:lang w:val="lv-LV"/>
        </w:rPr>
        <w:t xml:space="preserve"> </w:t>
      </w:r>
      <w:proofErr w:type="spellStart"/>
      <w:r w:rsidRPr="0091129E">
        <w:rPr>
          <w:rFonts w:ascii="Roboto" w:hAnsi="Roboto"/>
          <w:lang w:val="lv-LV"/>
        </w:rPr>
        <w:t>Chamber</w:t>
      </w:r>
      <w:proofErr w:type="spellEnd"/>
      <w:r w:rsidRPr="0091129E">
        <w:rPr>
          <w:rFonts w:ascii="Roboto" w:hAnsi="Roboto"/>
          <w:lang w:val="lv-LV"/>
        </w:rPr>
        <w:t xml:space="preserve"> </w:t>
      </w:r>
      <w:proofErr w:type="spellStart"/>
      <w:r w:rsidRPr="0091129E">
        <w:rPr>
          <w:rFonts w:ascii="Roboto" w:hAnsi="Roboto"/>
          <w:lang w:val="lv-LV"/>
        </w:rPr>
        <w:t>of</w:t>
      </w:r>
      <w:proofErr w:type="spellEnd"/>
      <w:r w:rsidRPr="0091129E">
        <w:rPr>
          <w:rFonts w:ascii="Roboto" w:hAnsi="Roboto"/>
          <w:lang w:val="lv-LV"/>
        </w:rPr>
        <w:t xml:space="preserve"> Commerce </w:t>
      </w:r>
      <w:proofErr w:type="spellStart"/>
      <w:r w:rsidRPr="0091129E">
        <w:rPr>
          <w:rFonts w:ascii="Roboto" w:hAnsi="Roboto"/>
          <w:lang w:val="lv-LV"/>
        </w:rPr>
        <w:t>and</w:t>
      </w:r>
      <w:proofErr w:type="spellEnd"/>
      <w:r w:rsidRPr="0091129E">
        <w:rPr>
          <w:rFonts w:ascii="Roboto" w:hAnsi="Roboto"/>
          <w:lang w:val="lv-LV"/>
        </w:rPr>
        <w:t xml:space="preserve"> </w:t>
      </w:r>
      <w:proofErr w:type="spellStart"/>
      <w:r w:rsidRPr="0091129E">
        <w:rPr>
          <w:rFonts w:ascii="Roboto" w:hAnsi="Roboto"/>
          <w:lang w:val="lv-LV"/>
        </w:rPr>
        <w:t>Industry</w:t>
      </w:r>
      <w:proofErr w:type="spellEnd"/>
      <w:r w:rsidRPr="0091129E">
        <w:rPr>
          <w:rFonts w:ascii="Roboto" w:hAnsi="Roboto"/>
          <w:lang w:val="lv-LV"/>
        </w:rPr>
        <w:t>;</w:t>
      </w:r>
    </w:p>
    <w:p w14:paraId="24E59253" w14:textId="25BA3360" w:rsidR="008B03C3" w:rsidRPr="0091129E" w:rsidRDefault="008B03C3" w:rsidP="00946882">
      <w:pPr>
        <w:pStyle w:val="NormalWeb"/>
        <w:numPr>
          <w:ilvl w:val="1"/>
          <w:numId w:val="4"/>
        </w:numPr>
        <w:ind w:left="0" w:firstLine="720"/>
        <w:jc w:val="both"/>
        <w:rPr>
          <w:rFonts w:ascii="Roboto" w:hAnsi="Roboto"/>
          <w:color w:val="000000"/>
          <w:lang w:val="lv-LV"/>
        </w:rPr>
      </w:pPr>
      <w:r w:rsidRPr="008B03C3">
        <w:rPr>
          <w:rFonts w:ascii="Roboto" w:hAnsi="Roboto"/>
          <w:color w:val="000000"/>
          <w:lang w:val="lv-LV"/>
        </w:rPr>
        <w:t>Šķīrējtiesu līgumos, kas sastādīti svešvalodā, šķīrējtiesas nosaukuma tulkojumos ir pieļaujamas nelielas nesakritības un/vai vārdu secības maiņa.</w:t>
      </w:r>
    </w:p>
    <w:p w14:paraId="3BC9A37B" w14:textId="77777777" w:rsidR="0091129E" w:rsidRPr="0091129E" w:rsidRDefault="0091129E" w:rsidP="00946882">
      <w:pPr>
        <w:pStyle w:val="BodyText"/>
        <w:ind w:firstLine="720"/>
        <w:jc w:val="both"/>
        <w:rPr>
          <w:rFonts w:ascii="Roboto" w:hAnsi="Roboto"/>
          <w:szCs w:val="24"/>
          <w:lang w:val="lv-LV"/>
        </w:rPr>
      </w:pPr>
    </w:p>
    <w:p w14:paraId="4191861E" w14:textId="77777777" w:rsidR="0091129E" w:rsidRPr="0091129E" w:rsidRDefault="0091129E" w:rsidP="00946882">
      <w:pPr>
        <w:pStyle w:val="BodyText"/>
        <w:numPr>
          <w:ilvl w:val="0"/>
          <w:numId w:val="4"/>
        </w:numPr>
        <w:ind w:left="0" w:firstLine="720"/>
        <w:jc w:val="both"/>
        <w:rPr>
          <w:rFonts w:ascii="Roboto" w:hAnsi="Roboto"/>
          <w:szCs w:val="24"/>
          <w:lang w:val="lv-LV"/>
        </w:rPr>
      </w:pPr>
      <w:r w:rsidRPr="0091129E">
        <w:rPr>
          <w:rFonts w:ascii="Roboto" w:hAnsi="Roboto"/>
          <w:szCs w:val="24"/>
          <w:lang w:val="lv-LV"/>
        </w:rPr>
        <w:t xml:space="preserve">Šķīrējtiesa organizē starptautisko un vietējo civiltiesisko strīdu izšķiršanu šī reglamenta, likumos un citos normatīvajos aktos noteiktajā kārtībā. </w:t>
      </w:r>
    </w:p>
    <w:p w14:paraId="06D2FDFA" w14:textId="77777777" w:rsidR="0091129E" w:rsidRPr="0091129E" w:rsidRDefault="0091129E" w:rsidP="00946882">
      <w:pPr>
        <w:pStyle w:val="BodyText"/>
        <w:ind w:firstLine="720"/>
        <w:jc w:val="both"/>
        <w:rPr>
          <w:rFonts w:ascii="Roboto" w:hAnsi="Roboto"/>
          <w:szCs w:val="24"/>
          <w:lang w:val="lv-LV"/>
        </w:rPr>
      </w:pPr>
    </w:p>
    <w:p w14:paraId="67660176" w14:textId="77777777" w:rsidR="0091129E" w:rsidRPr="0091129E" w:rsidRDefault="0091129E" w:rsidP="00946882">
      <w:pPr>
        <w:pStyle w:val="BodyText"/>
        <w:numPr>
          <w:ilvl w:val="0"/>
          <w:numId w:val="4"/>
        </w:numPr>
        <w:ind w:left="0" w:firstLine="720"/>
        <w:jc w:val="both"/>
        <w:rPr>
          <w:rFonts w:ascii="Roboto" w:hAnsi="Roboto"/>
          <w:szCs w:val="24"/>
          <w:lang w:val="lv-LV"/>
        </w:rPr>
      </w:pPr>
      <w:r w:rsidRPr="0091129E">
        <w:rPr>
          <w:rFonts w:ascii="Roboto" w:hAnsi="Roboto"/>
          <w:szCs w:val="24"/>
          <w:lang w:val="lv-LV"/>
        </w:rPr>
        <w:t>Šķīrējtiesa ir tiesīga organizēt strīdu izšķiršanu saskaņā ar UNCITRAL Šķīrējtiesas reglamentu, ja puses par to vienojušās.</w:t>
      </w:r>
    </w:p>
    <w:p w14:paraId="4F52FB0F" w14:textId="77777777" w:rsidR="0091129E" w:rsidRPr="0091129E" w:rsidRDefault="0091129E" w:rsidP="00946882">
      <w:pPr>
        <w:pStyle w:val="BodyText"/>
        <w:ind w:firstLine="720"/>
        <w:jc w:val="both"/>
        <w:rPr>
          <w:rFonts w:ascii="Roboto" w:hAnsi="Roboto"/>
          <w:szCs w:val="24"/>
          <w:lang w:val="lv-LV"/>
        </w:rPr>
      </w:pPr>
    </w:p>
    <w:p w14:paraId="3D765D91" w14:textId="77777777" w:rsidR="0091129E" w:rsidRPr="0091129E" w:rsidRDefault="0091129E" w:rsidP="00946882">
      <w:pPr>
        <w:pStyle w:val="BodyText"/>
        <w:numPr>
          <w:ilvl w:val="0"/>
          <w:numId w:val="4"/>
        </w:numPr>
        <w:ind w:left="0" w:firstLine="720"/>
        <w:jc w:val="both"/>
        <w:rPr>
          <w:rFonts w:ascii="Roboto" w:hAnsi="Roboto"/>
          <w:szCs w:val="24"/>
          <w:lang w:val="lv-LV"/>
        </w:rPr>
      </w:pPr>
      <w:r w:rsidRPr="0091129E">
        <w:rPr>
          <w:rFonts w:ascii="Roboto" w:hAnsi="Roboto"/>
          <w:szCs w:val="24"/>
          <w:lang w:val="lv-LV"/>
        </w:rPr>
        <w:t>Pušu vienošanās par strīdu izskatīšanu  Šķīrējtiesā saskaņā ar UNCITRAL Šķīrējtiesas reglamentu ir arī vienošanās par  Šķīrējtiesas padomi kā kompetento iestādi, un Hāgas Šķīrējtiesas ģenerālsekretāram uzticētās funkcijas izpildīs  Šķīrējtiesas padome, ja vien pušu šķīrējtiesas līgums par strīdu izskatīšanu  Šķīrējtiesā neparedz citādi.</w:t>
      </w:r>
    </w:p>
    <w:p w14:paraId="00F06BD5" w14:textId="77777777" w:rsidR="0091129E" w:rsidRPr="0091129E" w:rsidRDefault="0091129E" w:rsidP="00946882">
      <w:pPr>
        <w:pStyle w:val="BodyText"/>
        <w:ind w:firstLine="720"/>
        <w:jc w:val="both"/>
        <w:rPr>
          <w:rFonts w:ascii="Roboto" w:hAnsi="Roboto"/>
          <w:szCs w:val="24"/>
          <w:lang w:val="lv-LV"/>
        </w:rPr>
      </w:pPr>
    </w:p>
    <w:p w14:paraId="226569ED" w14:textId="77777777" w:rsidR="0091129E" w:rsidRPr="0091129E" w:rsidRDefault="0091129E" w:rsidP="00D220BC">
      <w:pPr>
        <w:pStyle w:val="Heading2"/>
        <w:ind w:left="1080"/>
        <w:jc w:val="both"/>
        <w:rPr>
          <w:rFonts w:ascii="Roboto" w:hAnsi="Roboto"/>
          <w:b/>
          <w:i w:val="0"/>
          <w:szCs w:val="24"/>
        </w:rPr>
      </w:pPr>
    </w:p>
    <w:p w14:paraId="279D6EA2" w14:textId="77777777" w:rsidR="0091129E" w:rsidRPr="0091129E" w:rsidRDefault="0091129E" w:rsidP="001C2133">
      <w:pPr>
        <w:pStyle w:val="Heading2"/>
        <w:jc w:val="center"/>
        <w:rPr>
          <w:rFonts w:ascii="Roboto" w:hAnsi="Roboto"/>
          <w:b/>
          <w:i w:val="0"/>
          <w:szCs w:val="24"/>
        </w:rPr>
      </w:pPr>
      <w:r w:rsidRPr="0091129E">
        <w:rPr>
          <w:rFonts w:ascii="Roboto" w:hAnsi="Roboto"/>
          <w:b/>
          <w:i w:val="0"/>
          <w:szCs w:val="24"/>
        </w:rPr>
        <w:t>II. Šķīrējtiesas padome un sekretariāts</w:t>
      </w:r>
    </w:p>
    <w:p w14:paraId="5DAA1168" w14:textId="77777777" w:rsidR="0091129E" w:rsidRPr="0091129E" w:rsidRDefault="0091129E" w:rsidP="00D220BC">
      <w:pPr>
        <w:jc w:val="both"/>
        <w:rPr>
          <w:rFonts w:ascii="Roboto" w:hAnsi="Roboto"/>
          <w:sz w:val="24"/>
          <w:szCs w:val="24"/>
        </w:rPr>
      </w:pPr>
    </w:p>
    <w:p w14:paraId="606AAF17" w14:textId="77777777" w:rsidR="0091129E" w:rsidRPr="00946882" w:rsidRDefault="0091129E" w:rsidP="00946882">
      <w:pPr>
        <w:pStyle w:val="ListParagraph"/>
        <w:numPr>
          <w:ilvl w:val="0"/>
          <w:numId w:val="4"/>
        </w:numPr>
        <w:ind w:left="0" w:firstLine="720"/>
        <w:jc w:val="both"/>
        <w:rPr>
          <w:rFonts w:ascii="Roboto" w:hAnsi="Roboto"/>
          <w:lang w:val="lv-LV"/>
        </w:rPr>
      </w:pPr>
      <w:r w:rsidRPr="00946882">
        <w:rPr>
          <w:rFonts w:ascii="Roboto" w:hAnsi="Roboto"/>
          <w:lang w:val="lv-LV"/>
        </w:rPr>
        <w:t xml:space="preserve">Šķīrējtiesas padome sastāv no septiņiem padomes locekļiem, kurus uz trijiem gadiem ieceļ Latvijas Tirdzniecības un rūpniecības kameras padome. </w:t>
      </w:r>
    </w:p>
    <w:p w14:paraId="77CBE184" w14:textId="77777777" w:rsidR="0091129E" w:rsidRPr="0091129E" w:rsidRDefault="0091129E" w:rsidP="00946882">
      <w:pPr>
        <w:ind w:firstLine="720"/>
        <w:jc w:val="both"/>
        <w:rPr>
          <w:rFonts w:ascii="Roboto" w:hAnsi="Roboto"/>
          <w:sz w:val="24"/>
          <w:szCs w:val="24"/>
        </w:rPr>
      </w:pPr>
    </w:p>
    <w:p w14:paraId="63976ED3" w14:textId="125DF9C0" w:rsidR="0091129E" w:rsidRPr="00946882" w:rsidRDefault="008B03C3" w:rsidP="00946882">
      <w:pPr>
        <w:pStyle w:val="ListParagraph"/>
        <w:numPr>
          <w:ilvl w:val="0"/>
          <w:numId w:val="4"/>
        </w:numPr>
        <w:ind w:left="0" w:firstLine="720"/>
        <w:jc w:val="both"/>
        <w:rPr>
          <w:rFonts w:ascii="Roboto" w:hAnsi="Roboto"/>
          <w:lang w:val="lv-LV"/>
        </w:rPr>
      </w:pPr>
      <w:r w:rsidRPr="008B03C3">
        <w:rPr>
          <w:rFonts w:ascii="Roboto" w:hAnsi="Roboto"/>
          <w:lang w:val="lv-LV"/>
        </w:rPr>
        <w:t xml:space="preserve">Par Šķīrējtiesas padomes locekļa kandidātu var izvirzīt personu, kura pārstāv LTRK biedru vai atrodas darba tiesiskajās attiecībās ar LTRK. Šķīrējtiesas sekretariāts apzina potenciālos Šķīrējtiesas padomes locekļu kandidātus un tos, kas </w:t>
      </w:r>
      <w:r w:rsidRPr="008B03C3">
        <w:rPr>
          <w:rFonts w:ascii="Roboto" w:hAnsi="Roboto"/>
          <w:lang w:val="lv-LV"/>
        </w:rPr>
        <w:lastRenderedPageBreak/>
        <w:t xml:space="preserve">atbilst kandidātam izvirzāmajām prasībām rekomendē izvirzīšanai Latvijas Tirdzniecības un rūpniecības kameras padomei un valdei. </w:t>
      </w:r>
      <w:r w:rsidR="0091129E" w:rsidRPr="00946882">
        <w:rPr>
          <w:rFonts w:ascii="Roboto" w:hAnsi="Roboto"/>
          <w:lang w:val="lv-LV"/>
        </w:rPr>
        <w:t xml:space="preserve">   </w:t>
      </w:r>
    </w:p>
    <w:p w14:paraId="438387D1" w14:textId="77777777" w:rsidR="0091129E" w:rsidRPr="0091129E" w:rsidRDefault="0091129E" w:rsidP="00946882">
      <w:pPr>
        <w:ind w:firstLine="720"/>
        <w:jc w:val="both"/>
        <w:rPr>
          <w:rFonts w:ascii="Roboto" w:hAnsi="Roboto"/>
          <w:sz w:val="24"/>
          <w:szCs w:val="24"/>
        </w:rPr>
      </w:pPr>
    </w:p>
    <w:p w14:paraId="27FE3DBC" w14:textId="28531206" w:rsidR="0091129E" w:rsidRPr="00946882" w:rsidRDefault="008B03C3" w:rsidP="00946882">
      <w:pPr>
        <w:pStyle w:val="ListParagraph"/>
        <w:numPr>
          <w:ilvl w:val="0"/>
          <w:numId w:val="4"/>
        </w:numPr>
        <w:ind w:left="0" w:firstLine="720"/>
        <w:jc w:val="both"/>
        <w:rPr>
          <w:rFonts w:ascii="Roboto" w:hAnsi="Roboto"/>
          <w:lang w:val="lv-LV"/>
        </w:rPr>
      </w:pPr>
      <w:r w:rsidRPr="008B03C3">
        <w:rPr>
          <w:rFonts w:ascii="Roboto" w:hAnsi="Roboto"/>
          <w:lang w:val="lv-LV"/>
        </w:rPr>
        <w:t>Šķīrējtiesas padomes locekļi no sava vidus ievēlē priekšsēdētāju, kurš vada  Šķīrējtiesas padomes darbu. Šķīrējtiesas padomes priekšsēdētāja pienākumos ir pildīt arī Šķīrējtiesas reprezentatīvās funkcijas.</w:t>
      </w:r>
    </w:p>
    <w:p w14:paraId="5F9322D9" w14:textId="77777777" w:rsidR="0091129E" w:rsidRPr="0091129E" w:rsidRDefault="0091129E" w:rsidP="00946882">
      <w:pPr>
        <w:ind w:firstLine="720"/>
        <w:jc w:val="both"/>
        <w:rPr>
          <w:rFonts w:ascii="Roboto" w:hAnsi="Roboto"/>
          <w:sz w:val="24"/>
          <w:szCs w:val="24"/>
        </w:rPr>
      </w:pPr>
    </w:p>
    <w:p w14:paraId="2AACB899" w14:textId="12A3C542" w:rsidR="0091129E" w:rsidRPr="00946882" w:rsidRDefault="00BB7053" w:rsidP="00946882">
      <w:pPr>
        <w:pStyle w:val="ListParagraph"/>
        <w:numPr>
          <w:ilvl w:val="0"/>
          <w:numId w:val="4"/>
        </w:numPr>
        <w:ind w:left="0" w:firstLine="720"/>
        <w:jc w:val="both"/>
        <w:rPr>
          <w:rFonts w:ascii="Roboto" w:hAnsi="Roboto"/>
          <w:lang w:val="lv-LV"/>
        </w:rPr>
      </w:pPr>
      <w:r w:rsidRPr="00BB7053">
        <w:rPr>
          <w:rFonts w:ascii="Roboto" w:hAnsi="Roboto"/>
          <w:lang w:val="lv-LV"/>
        </w:rPr>
        <w:t>Šķīrējtiesas padomes locekļiem ir pienākums godprātīgi pildīt savus pienākumus, kā arī pēc iespējas popularizēt Šķīrējtiesas darbu.</w:t>
      </w:r>
      <w:r>
        <w:rPr>
          <w:rFonts w:ascii="Roboto" w:hAnsi="Roboto"/>
          <w:lang w:val="lv-LV"/>
        </w:rPr>
        <w:t xml:space="preserve"> </w:t>
      </w:r>
    </w:p>
    <w:p w14:paraId="3F329049" w14:textId="77777777" w:rsidR="0091129E" w:rsidRPr="0091129E" w:rsidRDefault="0091129E" w:rsidP="00946882">
      <w:pPr>
        <w:ind w:firstLine="720"/>
        <w:jc w:val="both"/>
        <w:rPr>
          <w:rFonts w:ascii="Roboto" w:hAnsi="Roboto"/>
          <w:sz w:val="24"/>
          <w:szCs w:val="24"/>
        </w:rPr>
      </w:pPr>
    </w:p>
    <w:p w14:paraId="11D61E08" w14:textId="54870782" w:rsidR="0091129E" w:rsidRPr="00441921" w:rsidRDefault="00BB7053" w:rsidP="00946882">
      <w:pPr>
        <w:pStyle w:val="ListParagraph"/>
        <w:numPr>
          <w:ilvl w:val="0"/>
          <w:numId w:val="4"/>
        </w:numPr>
        <w:ind w:left="0" w:firstLine="720"/>
        <w:jc w:val="both"/>
        <w:rPr>
          <w:rFonts w:ascii="Roboto" w:hAnsi="Roboto"/>
          <w:lang w:val="lv-LV"/>
        </w:rPr>
      </w:pPr>
      <w:r w:rsidRPr="00946882">
        <w:rPr>
          <w:rFonts w:ascii="Roboto" w:hAnsi="Roboto"/>
          <w:lang w:val="lv-LV"/>
        </w:rPr>
        <w:t>Šķīrējtiesas padome ir lemt tiesīga, ja tās sēdē piedalās vismaz četri locekļi.</w:t>
      </w:r>
      <w:r>
        <w:rPr>
          <w:rFonts w:ascii="Roboto" w:hAnsi="Roboto"/>
          <w:lang w:val="lv-LV"/>
        </w:rPr>
        <w:t xml:space="preserve"> </w:t>
      </w:r>
      <w:r w:rsidR="0091129E" w:rsidRPr="00946882">
        <w:rPr>
          <w:rFonts w:ascii="Roboto" w:hAnsi="Roboto"/>
          <w:lang w:val="lv-LV"/>
        </w:rPr>
        <w:t xml:space="preserve">Šķīrējtiesas padome pieņem lēmumus ar vienkāršu klātesošo balsu vairākumu. </w:t>
      </w:r>
      <w:r w:rsidR="0091129E" w:rsidRPr="00441921">
        <w:rPr>
          <w:rFonts w:ascii="Roboto" w:hAnsi="Roboto"/>
          <w:lang w:val="lv-LV"/>
        </w:rPr>
        <w:t>Ja balsis dalās, izšķirošā ir Šķīrējtiesas padomes priekšsēdētāja balss. Šķīrējtiesas padome ir tiesīga pieņemt lēmumus izmantojot elektroniskos sakaru līdzekļus.</w:t>
      </w:r>
    </w:p>
    <w:p w14:paraId="5E4AE6C1" w14:textId="77777777" w:rsidR="0091129E" w:rsidRPr="0091129E" w:rsidRDefault="0091129E" w:rsidP="00D220BC">
      <w:pPr>
        <w:pStyle w:val="BodyText"/>
        <w:tabs>
          <w:tab w:val="left" w:pos="0"/>
        </w:tabs>
        <w:ind w:left="360"/>
        <w:jc w:val="both"/>
        <w:rPr>
          <w:rFonts w:ascii="Roboto" w:hAnsi="Roboto"/>
          <w:szCs w:val="24"/>
          <w:lang w:val="lv-LV"/>
        </w:rPr>
      </w:pPr>
    </w:p>
    <w:p w14:paraId="7A836FBF" w14:textId="77777777" w:rsidR="0091129E" w:rsidRPr="0091129E" w:rsidRDefault="0091129E" w:rsidP="00946882">
      <w:pPr>
        <w:pStyle w:val="BodyText"/>
        <w:numPr>
          <w:ilvl w:val="0"/>
          <w:numId w:val="4"/>
        </w:numPr>
        <w:tabs>
          <w:tab w:val="left" w:pos="0"/>
        </w:tabs>
        <w:ind w:left="0" w:firstLine="720"/>
        <w:jc w:val="both"/>
        <w:rPr>
          <w:rFonts w:ascii="Roboto" w:hAnsi="Roboto"/>
          <w:szCs w:val="24"/>
          <w:lang w:val="lv-LV"/>
        </w:rPr>
      </w:pPr>
      <w:r w:rsidRPr="0091129E">
        <w:rPr>
          <w:rFonts w:ascii="Roboto" w:hAnsi="Roboto"/>
          <w:szCs w:val="24"/>
          <w:lang w:val="lv-LV"/>
        </w:rPr>
        <w:t xml:space="preserve">Šķīrējtiesai ir sekretariāts, kura darbu vada Šķīrējtiesas sekretariāta vadītājs. </w:t>
      </w:r>
    </w:p>
    <w:p w14:paraId="1F62F956" w14:textId="77777777" w:rsidR="0091129E" w:rsidRPr="0091129E" w:rsidRDefault="0091129E" w:rsidP="00946882">
      <w:pPr>
        <w:pStyle w:val="BodyText"/>
        <w:tabs>
          <w:tab w:val="left" w:pos="0"/>
        </w:tabs>
        <w:ind w:firstLine="720"/>
        <w:jc w:val="both"/>
        <w:rPr>
          <w:rFonts w:ascii="Roboto" w:hAnsi="Roboto"/>
          <w:szCs w:val="24"/>
          <w:lang w:val="lv-LV"/>
        </w:rPr>
      </w:pPr>
    </w:p>
    <w:p w14:paraId="330410F7" w14:textId="77777777" w:rsidR="0091129E" w:rsidRPr="0091129E" w:rsidRDefault="0091129E" w:rsidP="00946882">
      <w:pPr>
        <w:pStyle w:val="BodyText"/>
        <w:numPr>
          <w:ilvl w:val="0"/>
          <w:numId w:val="4"/>
        </w:numPr>
        <w:tabs>
          <w:tab w:val="left" w:pos="0"/>
        </w:tabs>
        <w:ind w:left="0" w:firstLine="720"/>
        <w:jc w:val="both"/>
        <w:rPr>
          <w:rFonts w:ascii="Roboto" w:hAnsi="Roboto"/>
          <w:szCs w:val="24"/>
          <w:lang w:val="lv-LV"/>
        </w:rPr>
      </w:pPr>
      <w:r w:rsidRPr="0091129E">
        <w:rPr>
          <w:rFonts w:ascii="Roboto" w:hAnsi="Roboto"/>
          <w:szCs w:val="24"/>
          <w:lang w:val="lv-LV"/>
        </w:rPr>
        <w:t>Šķīrējtiesas sekretariāta uzdevums ir organizēt Šķīrējtiesas padomes darbu, uzturēt šķīrējtiesnešu sarakstu, kā arī nodrošināt  Šķīrējtiesas sekretariāta  funkciju veikšanu un veikt citas šajā reglamentā noteiktās funkcijas.</w:t>
      </w:r>
    </w:p>
    <w:p w14:paraId="3E0B9A77" w14:textId="77777777" w:rsidR="0091129E" w:rsidRPr="0091129E" w:rsidRDefault="0091129E" w:rsidP="00946882">
      <w:pPr>
        <w:pStyle w:val="BodyText"/>
        <w:tabs>
          <w:tab w:val="left" w:pos="0"/>
        </w:tabs>
        <w:ind w:firstLine="720"/>
        <w:jc w:val="both"/>
        <w:rPr>
          <w:rFonts w:ascii="Roboto" w:hAnsi="Roboto"/>
          <w:szCs w:val="24"/>
          <w:lang w:val="lv-LV"/>
        </w:rPr>
      </w:pPr>
    </w:p>
    <w:p w14:paraId="5E318CB0" w14:textId="77777777" w:rsidR="0091129E" w:rsidRPr="0091129E" w:rsidRDefault="0091129E" w:rsidP="00946882">
      <w:pPr>
        <w:pStyle w:val="BodyText"/>
        <w:numPr>
          <w:ilvl w:val="0"/>
          <w:numId w:val="4"/>
        </w:numPr>
        <w:tabs>
          <w:tab w:val="left" w:pos="0"/>
        </w:tabs>
        <w:ind w:left="0" w:firstLine="720"/>
        <w:jc w:val="both"/>
        <w:rPr>
          <w:rFonts w:ascii="Roboto" w:hAnsi="Roboto"/>
          <w:szCs w:val="24"/>
          <w:lang w:val="lv-LV"/>
        </w:rPr>
      </w:pPr>
      <w:r w:rsidRPr="0091129E">
        <w:rPr>
          <w:rFonts w:ascii="Roboto" w:hAnsi="Roboto"/>
          <w:szCs w:val="24"/>
          <w:lang w:val="lv-LV"/>
        </w:rPr>
        <w:t xml:space="preserve">Šķīrējtiesa padome un sekretariāts, realizējot savas funkcijas saistībā ar konkrētiem pušu strīdiem, ievēro konfidencialitātes principu. </w:t>
      </w:r>
    </w:p>
    <w:p w14:paraId="2DEF2464" w14:textId="77777777" w:rsidR="0091129E" w:rsidRPr="0091129E" w:rsidRDefault="0091129E" w:rsidP="00D220BC">
      <w:pPr>
        <w:pStyle w:val="BodyText"/>
        <w:tabs>
          <w:tab w:val="left" w:pos="0"/>
        </w:tabs>
        <w:jc w:val="both"/>
        <w:rPr>
          <w:rFonts w:ascii="Roboto" w:hAnsi="Roboto"/>
          <w:szCs w:val="24"/>
          <w:lang w:val="lv-LV"/>
        </w:rPr>
      </w:pPr>
    </w:p>
    <w:p w14:paraId="4A53CBBF" w14:textId="77777777" w:rsidR="0091129E" w:rsidRPr="0091129E" w:rsidRDefault="0091129E" w:rsidP="00D220BC">
      <w:pPr>
        <w:pStyle w:val="BodyText"/>
        <w:tabs>
          <w:tab w:val="left" w:pos="0"/>
        </w:tabs>
        <w:ind w:firstLine="720"/>
        <w:jc w:val="both"/>
        <w:rPr>
          <w:rFonts w:ascii="Roboto" w:hAnsi="Roboto"/>
          <w:szCs w:val="24"/>
          <w:lang w:val="lv-LV"/>
        </w:rPr>
      </w:pPr>
    </w:p>
    <w:p w14:paraId="0BBC39CE" w14:textId="77777777" w:rsidR="0091129E" w:rsidRPr="0091129E" w:rsidRDefault="0091129E" w:rsidP="001C2133">
      <w:pPr>
        <w:pStyle w:val="BodyText"/>
        <w:tabs>
          <w:tab w:val="left" w:pos="0"/>
        </w:tabs>
        <w:ind w:left="360"/>
        <w:jc w:val="center"/>
        <w:rPr>
          <w:rFonts w:ascii="Roboto" w:hAnsi="Roboto"/>
          <w:b/>
          <w:szCs w:val="24"/>
          <w:lang w:val="lv-LV"/>
        </w:rPr>
      </w:pPr>
      <w:r w:rsidRPr="0091129E">
        <w:rPr>
          <w:rFonts w:ascii="Roboto" w:hAnsi="Roboto"/>
          <w:b/>
          <w:szCs w:val="24"/>
          <w:lang w:val="lv-LV"/>
        </w:rPr>
        <w:t>III. Šķīrējtiesnešu saraksts</w:t>
      </w:r>
    </w:p>
    <w:p w14:paraId="4F023807" w14:textId="77777777" w:rsidR="0091129E" w:rsidRPr="0091129E" w:rsidRDefault="0091129E" w:rsidP="00D220BC">
      <w:pPr>
        <w:jc w:val="both"/>
        <w:rPr>
          <w:rFonts w:ascii="Roboto" w:hAnsi="Roboto"/>
          <w:sz w:val="24"/>
          <w:szCs w:val="24"/>
        </w:rPr>
      </w:pPr>
    </w:p>
    <w:p w14:paraId="232C341E" w14:textId="77777777" w:rsidR="0091129E" w:rsidRPr="0091129E" w:rsidRDefault="0091129E" w:rsidP="00946882">
      <w:pPr>
        <w:pStyle w:val="BodyText"/>
        <w:numPr>
          <w:ilvl w:val="0"/>
          <w:numId w:val="4"/>
        </w:numPr>
        <w:tabs>
          <w:tab w:val="left" w:pos="0"/>
        </w:tabs>
        <w:ind w:left="0" w:firstLine="720"/>
        <w:jc w:val="both"/>
        <w:rPr>
          <w:rFonts w:ascii="Roboto" w:hAnsi="Roboto"/>
          <w:szCs w:val="24"/>
          <w:lang w:val="lv-LV"/>
        </w:rPr>
      </w:pPr>
      <w:r w:rsidRPr="0091129E">
        <w:rPr>
          <w:rFonts w:ascii="Roboto" w:hAnsi="Roboto"/>
          <w:szCs w:val="24"/>
          <w:lang w:val="lv-LV"/>
        </w:rPr>
        <w:t>Šķīrējtiesnešu sarakstu pēc Šķīrējtiesas sekretariāta ieteikuma apstiprina, papildina un aktualizē ar Šķīrējtiesas padomes lēmumu.</w:t>
      </w:r>
    </w:p>
    <w:p w14:paraId="71D838FD" w14:textId="77777777" w:rsidR="0091129E" w:rsidRPr="0091129E" w:rsidRDefault="0091129E" w:rsidP="00946882">
      <w:pPr>
        <w:pStyle w:val="BodyText"/>
        <w:tabs>
          <w:tab w:val="left" w:pos="0"/>
        </w:tabs>
        <w:ind w:firstLine="720"/>
        <w:jc w:val="both"/>
        <w:rPr>
          <w:rFonts w:ascii="Roboto" w:hAnsi="Roboto"/>
          <w:szCs w:val="24"/>
          <w:lang w:val="lv-LV"/>
        </w:rPr>
      </w:pPr>
    </w:p>
    <w:p w14:paraId="0F0F36CD" w14:textId="77777777" w:rsidR="0091129E" w:rsidRPr="0091129E" w:rsidRDefault="0091129E" w:rsidP="00946882">
      <w:pPr>
        <w:pStyle w:val="BodyText"/>
        <w:numPr>
          <w:ilvl w:val="0"/>
          <w:numId w:val="4"/>
        </w:numPr>
        <w:tabs>
          <w:tab w:val="left" w:pos="0"/>
        </w:tabs>
        <w:ind w:left="0" w:firstLine="720"/>
        <w:jc w:val="both"/>
        <w:rPr>
          <w:rFonts w:ascii="Roboto" w:hAnsi="Roboto"/>
          <w:szCs w:val="24"/>
          <w:lang w:val="lv-LV"/>
        </w:rPr>
      </w:pPr>
      <w:r w:rsidRPr="0091129E">
        <w:rPr>
          <w:rFonts w:ascii="Roboto" w:hAnsi="Roboto"/>
          <w:szCs w:val="24"/>
          <w:lang w:val="lv-LV"/>
        </w:rPr>
        <w:t>Šķīrējtiesnešu sarakstā iekļauj tikai personas, kuras saskaņā ar likumu atbilst šķīrējtiesnešu kvalifikācijas prasībām un kuras ir piekritušas būt par šķīrējtiesnesi Šķīrējtiesā.</w:t>
      </w:r>
    </w:p>
    <w:p w14:paraId="55B617BC" w14:textId="77777777" w:rsidR="0091129E" w:rsidRPr="0091129E" w:rsidRDefault="0091129E" w:rsidP="00946882">
      <w:pPr>
        <w:pStyle w:val="BodyText"/>
        <w:tabs>
          <w:tab w:val="left" w:pos="0"/>
        </w:tabs>
        <w:ind w:firstLine="720"/>
        <w:jc w:val="both"/>
        <w:rPr>
          <w:rFonts w:ascii="Roboto" w:hAnsi="Roboto"/>
          <w:szCs w:val="24"/>
          <w:lang w:val="lv-LV"/>
        </w:rPr>
      </w:pPr>
    </w:p>
    <w:p w14:paraId="45B96927" w14:textId="77777777" w:rsidR="0091129E" w:rsidRPr="0091129E" w:rsidRDefault="0091129E" w:rsidP="00946882">
      <w:pPr>
        <w:pStyle w:val="BodyText"/>
        <w:numPr>
          <w:ilvl w:val="0"/>
          <w:numId w:val="4"/>
        </w:numPr>
        <w:tabs>
          <w:tab w:val="left" w:pos="0"/>
        </w:tabs>
        <w:ind w:left="0" w:firstLine="720"/>
        <w:jc w:val="both"/>
        <w:rPr>
          <w:rFonts w:ascii="Roboto" w:hAnsi="Roboto"/>
          <w:szCs w:val="24"/>
          <w:lang w:val="lv-LV"/>
        </w:rPr>
      </w:pPr>
      <w:r w:rsidRPr="0091129E">
        <w:rPr>
          <w:rFonts w:ascii="Roboto" w:hAnsi="Roboto"/>
          <w:szCs w:val="24"/>
          <w:lang w:val="lv-LV"/>
        </w:rPr>
        <w:t>Šķīrējtiesnešu saraksts tiek veidots elektroniski un ir publiski pieejams Latvijas Tirdzniecības un rūpniecības kameras interneta vietnē.</w:t>
      </w:r>
    </w:p>
    <w:p w14:paraId="7503DF8C" w14:textId="77777777" w:rsidR="0091129E" w:rsidRPr="0091129E" w:rsidRDefault="0091129E" w:rsidP="00946882">
      <w:pPr>
        <w:pStyle w:val="BodyText"/>
        <w:tabs>
          <w:tab w:val="left" w:pos="0"/>
        </w:tabs>
        <w:ind w:firstLine="720"/>
        <w:jc w:val="both"/>
        <w:rPr>
          <w:rFonts w:ascii="Roboto" w:hAnsi="Roboto"/>
          <w:szCs w:val="24"/>
          <w:lang w:val="lv-LV"/>
        </w:rPr>
      </w:pPr>
    </w:p>
    <w:p w14:paraId="30A3EAA8" w14:textId="77777777" w:rsidR="0091129E" w:rsidRPr="0091129E" w:rsidRDefault="0091129E" w:rsidP="00946882">
      <w:pPr>
        <w:pStyle w:val="BodyText"/>
        <w:numPr>
          <w:ilvl w:val="0"/>
          <w:numId w:val="4"/>
        </w:numPr>
        <w:tabs>
          <w:tab w:val="left" w:pos="0"/>
        </w:tabs>
        <w:ind w:left="0" w:firstLine="720"/>
        <w:jc w:val="both"/>
        <w:rPr>
          <w:rFonts w:ascii="Roboto" w:hAnsi="Roboto"/>
          <w:szCs w:val="24"/>
          <w:lang w:val="lv-LV"/>
        </w:rPr>
      </w:pPr>
      <w:r w:rsidRPr="0091129E">
        <w:rPr>
          <w:rFonts w:ascii="Roboto" w:hAnsi="Roboto"/>
          <w:szCs w:val="24"/>
          <w:lang w:val="lv-LV"/>
        </w:rPr>
        <w:t>Personu no šķīrējtiesnešu saraksta izslēdz saskaņā ar Šķīrējtiesas padomes lēmumu.</w:t>
      </w:r>
    </w:p>
    <w:p w14:paraId="1B6DFEFB" w14:textId="77777777" w:rsidR="0091129E" w:rsidRDefault="0091129E" w:rsidP="00D220BC">
      <w:pPr>
        <w:pStyle w:val="BodyText"/>
        <w:tabs>
          <w:tab w:val="left" w:pos="0"/>
        </w:tabs>
        <w:ind w:firstLine="720"/>
        <w:jc w:val="both"/>
        <w:rPr>
          <w:rFonts w:ascii="Roboto" w:hAnsi="Roboto"/>
          <w:szCs w:val="24"/>
          <w:lang w:val="lv-LV"/>
        </w:rPr>
      </w:pPr>
    </w:p>
    <w:p w14:paraId="1BE026B2" w14:textId="77777777" w:rsidR="0067312D" w:rsidRPr="0091129E" w:rsidRDefault="0067312D" w:rsidP="00D220BC">
      <w:pPr>
        <w:pStyle w:val="BodyText"/>
        <w:tabs>
          <w:tab w:val="left" w:pos="0"/>
        </w:tabs>
        <w:ind w:firstLine="720"/>
        <w:jc w:val="both"/>
        <w:rPr>
          <w:rFonts w:ascii="Roboto" w:hAnsi="Roboto"/>
          <w:szCs w:val="24"/>
          <w:lang w:val="lv-LV"/>
        </w:rPr>
      </w:pPr>
    </w:p>
    <w:p w14:paraId="65DBB5C1" w14:textId="77777777" w:rsidR="0091129E" w:rsidRPr="0091129E" w:rsidRDefault="0091129E" w:rsidP="00D220BC">
      <w:pPr>
        <w:pStyle w:val="BodyText"/>
        <w:tabs>
          <w:tab w:val="left" w:pos="0"/>
        </w:tabs>
        <w:ind w:firstLine="720"/>
        <w:jc w:val="both"/>
        <w:rPr>
          <w:rFonts w:ascii="Roboto" w:hAnsi="Roboto"/>
          <w:szCs w:val="24"/>
          <w:lang w:val="lv-LV"/>
        </w:rPr>
      </w:pPr>
    </w:p>
    <w:p w14:paraId="38D88D66" w14:textId="77777777" w:rsidR="0091129E" w:rsidRPr="0091129E" w:rsidRDefault="0091129E" w:rsidP="001C2133">
      <w:pPr>
        <w:pStyle w:val="Heading2"/>
        <w:jc w:val="center"/>
        <w:rPr>
          <w:rFonts w:ascii="Roboto" w:hAnsi="Roboto"/>
          <w:b/>
          <w:i w:val="0"/>
          <w:szCs w:val="24"/>
        </w:rPr>
      </w:pPr>
      <w:r w:rsidRPr="0091129E">
        <w:rPr>
          <w:rFonts w:ascii="Roboto" w:hAnsi="Roboto"/>
          <w:b/>
          <w:i w:val="0"/>
          <w:szCs w:val="24"/>
        </w:rPr>
        <w:lastRenderedPageBreak/>
        <w:t>IV. Strīda pakļautība šķīrējtiesai</w:t>
      </w:r>
    </w:p>
    <w:p w14:paraId="66B54530" w14:textId="77777777" w:rsidR="0091129E" w:rsidRPr="0091129E" w:rsidRDefault="0091129E" w:rsidP="00D220BC">
      <w:pPr>
        <w:jc w:val="both"/>
        <w:rPr>
          <w:rFonts w:ascii="Roboto" w:hAnsi="Roboto"/>
          <w:sz w:val="24"/>
          <w:szCs w:val="24"/>
        </w:rPr>
      </w:pPr>
    </w:p>
    <w:p w14:paraId="532C390C" w14:textId="77777777" w:rsidR="0091129E" w:rsidRPr="00946882" w:rsidRDefault="0091129E" w:rsidP="00946882">
      <w:pPr>
        <w:pStyle w:val="ListParagraph"/>
        <w:numPr>
          <w:ilvl w:val="0"/>
          <w:numId w:val="4"/>
        </w:numPr>
        <w:ind w:left="0" w:firstLine="720"/>
        <w:jc w:val="both"/>
        <w:rPr>
          <w:rFonts w:ascii="Roboto" w:hAnsi="Roboto"/>
          <w:lang w:val="lv-LV"/>
        </w:rPr>
      </w:pPr>
      <w:r w:rsidRPr="00946882">
        <w:rPr>
          <w:rFonts w:ascii="Roboto" w:hAnsi="Roboto"/>
          <w:lang w:val="lv-LV"/>
        </w:rPr>
        <w:t xml:space="preserve">Ja puses vienojušās par esoša vai iespējamā strīda izskatīšanu  Šķīrējtiesā, bet nav noteikušas, pēc kādiem noteikumiem strīds izšķirams, uzskatāms, ka tās vienojušās par šī reglamenta piemērošanu. </w:t>
      </w:r>
    </w:p>
    <w:p w14:paraId="62956FCD" w14:textId="77777777" w:rsidR="0091129E" w:rsidRPr="0091129E" w:rsidRDefault="0091129E" w:rsidP="00946882">
      <w:pPr>
        <w:ind w:firstLine="720"/>
        <w:jc w:val="both"/>
        <w:rPr>
          <w:rFonts w:ascii="Roboto" w:hAnsi="Roboto"/>
          <w:sz w:val="24"/>
          <w:szCs w:val="24"/>
        </w:rPr>
      </w:pPr>
    </w:p>
    <w:p w14:paraId="19EF01A3" w14:textId="77777777" w:rsidR="0091129E" w:rsidRPr="00BD69DB" w:rsidRDefault="0091129E" w:rsidP="00946882">
      <w:pPr>
        <w:pStyle w:val="ListParagraph"/>
        <w:numPr>
          <w:ilvl w:val="0"/>
          <w:numId w:val="4"/>
        </w:numPr>
        <w:ind w:left="0" w:firstLine="720"/>
        <w:jc w:val="both"/>
        <w:rPr>
          <w:rFonts w:ascii="Roboto" w:hAnsi="Roboto"/>
          <w:i/>
          <w:color w:val="FF0000"/>
          <w:lang w:val="lv-LV"/>
        </w:rPr>
      </w:pPr>
      <w:r w:rsidRPr="00946882">
        <w:rPr>
          <w:rFonts w:ascii="Roboto" w:hAnsi="Roboto"/>
          <w:lang w:val="lv-LV"/>
        </w:rPr>
        <w:t xml:space="preserve">Jautājumu par strīda pakļautību lemj šķīrējtiesas sastāvs. </w:t>
      </w:r>
    </w:p>
    <w:p w14:paraId="011E8EDA" w14:textId="77777777" w:rsidR="00BD69DB" w:rsidRPr="00BD69DB" w:rsidRDefault="00BD69DB" w:rsidP="00BD69DB">
      <w:pPr>
        <w:pStyle w:val="ListParagraph"/>
        <w:rPr>
          <w:rFonts w:ascii="Roboto" w:hAnsi="Roboto"/>
          <w:i/>
          <w:color w:val="FF0000"/>
          <w:lang w:val="lv-LV"/>
        </w:rPr>
      </w:pPr>
    </w:p>
    <w:p w14:paraId="0CE4A5AA" w14:textId="77777777" w:rsidR="0091129E" w:rsidRPr="0091129E" w:rsidRDefault="0091129E" w:rsidP="001C2133">
      <w:pPr>
        <w:pStyle w:val="Heading2"/>
        <w:jc w:val="center"/>
        <w:rPr>
          <w:rFonts w:ascii="Roboto" w:hAnsi="Roboto"/>
          <w:b/>
          <w:i w:val="0"/>
          <w:szCs w:val="24"/>
        </w:rPr>
      </w:pPr>
      <w:r w:rsidRPr="0091129E">
        <w:rPr>
          <w:rFonts w:ascii="Roboto" w:hAnsi="Roboto"/>
          <w:b/>
          <w:i w:val="0"/>
          <w:szCs w:val="24"/>
        </w:rPr>
        <w:t>V. Termiņi</w:t>
      </w:r>
    </w:p>
    <w:p w14:paraId="3AB41910" w14:textId="77777777" w:rsidR="0091129E" w:rsidRPr="0091129E" w:rsidRDefault="0091129E" w:rsidP="00D220BC">
      <w:pPr>
        <w:jc w:val="both"/>
        <w:rPr>
          <w:rFonts w:ascii="Roboto" w:hAnsi="Roboto"/>
          <w:sz w:val="24"/>
          <w:szCs w:val="24"/>
        </w:rPr>
      </w:pPr>
    </w:p>
    <w:p w14:paraId="2A325E65" w14:textId="77777777" w:rsidR="0091129E" w:rsidRPr="00946882" w:rsidRDefault="0091129E" w:rsidP="00946882">
      <w:pPr>
        <w:pStyle w:val="ListParagraph"/>
        <w:numPr>
          <w:ilvl w:val="0"/>
          <w:numId w:val="4"/>
        </w:numPr>
        <w:ind w:left="0" w:firstLine="709"/>
        <w:jc w:val="both"/>
        <w:rPr>
          <w:rFonts w:ascii="Roboto" w:hAnsi="Roboto"/>
          <w:lang w:val="lv-LV"/>
        </w:rPr>
      </w:pPr>
      <w:r w:rsidRPr="00946882">
        <w:rPr>
          <w:rFonts w:ascii="Roboto" w:hAnsi="Roboto"/>
          <w:lang w:val="lv-LV"/>
        </w:rPr>
        <w:t>Pusēm jāveic visas procesuālās darbības likumā un šajā reglamentā noteiktajos termiņos.</w:t>
      </w:r>
    </w:p>
    <w:p w14:paraId="695C0B86" w14:textId="77777777" w:rsidR="0091129E" w:rsidRPr="0091129E" w:rsidRDefault="0091129E" w:rsidP="00946882">
      <w:pPr>
        <w:ind w:firstLine="709"/>
        <w:jc w:val="both"/>
        <w:rPr>
          <w:rFonts w:ascii="Roboto" w:hAnsi="Roboto"/>
          <w:sz w:val="24"/>
          <w:szCs w:val="24"/>
        </w:rPr>
      </w:pPr>
    </w:p>
    <w:p w14:paraId="0B3314C9" w14:textId="77777777" w:rsidR="0091129E" w:rsidRPr="00946882" w:rsidRDefault="0091129E" w:rsidP="00946882">
      <w:pPr>
        <w:pStyle w:val="ListParagraph"/>
        <w:numPr>
          <w:ilvl w:val="0"/>
          <w:numId w:val="4"/>
        </w:numPr>
        <w:ind w:left="0" w:firstLine="709"/>
        <w:jc w:val="both"/>
        <w:rPr>
          <w:rFonts w:ascii="Roboto" w:hAnsi="Roboto"/>
          <w:lang w:val="lv-LV"/>
        </w:rPr>
      </w:pPr>
      <w:r w:rsidRPr="00946882">
        <w:rPr>
          <w:rFonts w:ascii="Roboto" w:hAnsi="Roboto"/>
          <w:lang w:val="lv-LV"/>
        </w:rPr>
        <w:t>Šķīrējtiesas sastāvs pēc attiecīgās puses pamatota rakstiska lūguma un otras puses viedokļa noskaidrošanas ir tiesīgs pagarināt šajā reglamentā noteiktos termiņus.</w:t>
      </w:r>
    </w:p>
    <w:p w14:paraId="188EF173" w14:textId="77777777" w:rsidR="00946882" w:rsidRDefault="00946882" w:rsidP="00946882">
      <w:pPr>
        <w:rPr>
          <w:lang w:eastAsia="lv-LV"/>
        </w:rPr>
      </w:pPr>
    </w:p>
    <w:p w14:paraId="3ED190A2" w14:textId="77777777" w:rsidR="00946882" w:rsidRPr="00946882" w:rsidRDefault="00946882" w:rsidP="00946882">
      <w:pPr>
        <w:rPr>
          <w:lang w:eastAsia="lv-LV"/>
        </w:rPr>
      </w:pPr>
    </w:p>
    <w:p w14:paraId="08A6781D" w14:textId="77777777" w:rsidR="0091129E" w:rsidRPr="0091129E" w:rsidRDefault="0091129E" w:rsidP="001C2133">
      <w:pPr>
        <w:pStyle w:val="Heading3"/>
        <w:jc w:val="center"/>
        <w:rPr>
          <w:rFonts w:ascii="Roboto" w:hAnsi="Roboto"/>
          <w:b/>
          <w:i w:val="0"/>
          <w:szCs w:val="24"/>
        </w:rPr>
      </w:pPr>
      <w:r w:rsidRPr="0091129E">
        <w:rPr>
          <w:rFonts w:ascii="Roboto" w:hAnsi="Roboto"/>
          <w:b/>
          <w:i w:val="0"/>
          <w:szCs w:val="24"/>
        </w:rPr>
        <w:t>VI. Paziņojumi un iesniegumi</w:t>
      </w:r>
    </w:p>
    <w:p w14:paraId="755A9B2B" w14:textId="77777777" w:rsidR="0091129E" w:rsidRPr="0091129E" w:rsidRDefault="0091129E" w:rsidP="00D220BC">
      <w:pPr>
        <w:jc w:val="both"/>
        <w:rPr>
          <w:rFonts w:ascii="Roboto" w:hAnsi="Roboto"/>
          <w:sz w:val="24"/>
          <w:szCs w:val="24"/>
        </w:rPr>
      </w:pPr>
    </w:p>
    <w:p w14:paraId="2FFFA806" w14:textId="77777777" w:rsidR="0091129E" w:rsidRPr="00946882" w:rsidRDefault="0091129E" w:rsidP="00946882">
      <w:pPr>
        <w:pStyle w:val="ListParagraph"/>
        <w:numPr>
          <w:ilvl w:val="0"/>
          <w:numId w:val="4"/>
        </w:numPr>
        <w:ind w:left="0" w:firstLine="720"/>
        <w:jc w:val="both"/>
        <w:rPr>
          <w:rFonts w:ascii="Roboto" w:hAnsi="Roboto"/>
          <w:lang w:val="lv-LV"/>
        </w:rPr>
      </w:pPr>
      <w:r w:rsidRPr="00946882">
        <w:rPr>
          <w:rFonts w:ascii="Roboto" w:hAnsi="Roboto"/>
          <w:lang w:val="lv-LV"/>
        </w:rPr>
        <w:t xml:space="preserve">Paziņojums vai iesniegums </w:t>
      </w:r>
      <w:proofErr w:type="spellStart"/>
      <w:r w:rsidRPr="00946882">
        <w:rPr>
          <w:rFonts w:ascii="Roboto" w:hAnsi="Roboto"/>
          <w:lang w:val="lv-LV"/>
        </w:rPr>
        <w:t>jānosūta</w:t>
      </w:r>
      <w:proofErr w:type="spellEnd"/>
      <w:r w:rsidRPr="00946882">
        <w:rPr>
          <w:rFonts w:ascii="Roboto" w:hAnsi="Roboto"/>
          <w:lang w:val="lv-LV"/>
        </w:rPr>
        <w:t xml:space="preserve"> ierakstītā vēstulē vai elektroniskā pasta sūtījumā, fiksējot nosūtīšanas faktu.</w:t>
      </w:r>
    </w:p>
    <w:p w14:paraId="7DDDBB21" w14:textId="77777777" w:rsidR="0091129E" w:rsidRPr="0091129E" w:rsidRDefault="0091129E" w:rsidP="00946882">
      <w:pPr>
        <w:ind w:firstLine="720"/>
        <w:jc w:val="both"/>
        <w:rPr>
          <w:rFonts w:ascii="Roboto" w:hAnsi="Roboto"/>
          <w:sz w:val="24"/>
          <w:szCs w:val="24"/>
        </w:rPr>
      </w:pPr>
    </w:p>
    <w:p w14:paraId="3E60CFBC" w14:textId="77777777" w:rsidR="0091129E" w:rsidRPr="00441921" w:rsidRDefault="0091129E" w:rsidP="00946882">
      <w:pPr>
        <w:pStyle w:val="ListParagraph"/>
        <w:numPr>
          <w:ilvl w:val="0"/>
          <w:numId w:val="4"/>
        </w:numPr>
        <w:ind w:left="0" w:firstLine="720"/>
        <w:jc w:val="both"/>
        <w:rPr>
          <w:rFonts w:ascii="Roboto" w:hAnsi="Roboto"/>
          <w:lang w:val="lv-LV"/>
        </w:rPr>
      </w:pPr>
      <w:r w:rsidRPr="00946882">
        <w:rPr>
          <w:rFonts w:ascii="Roboto" w:hAnsi="Roboto"/>
          <w:lang w:val="lv-LV"/>
        </w:rPr>
        <w:t xml:space="preserve">Šķīrējtiesas procesā nosūtītie dokumenti uzskatāmi par saņemtiem izsniegšanas dienā, ja tie ir piegādāti un izsniegti adresātam personīgi. </w:t>
      </w:r>
      <w:r w:rsidRPr="00441921">
        <w:rPr>
          <w:rFonts w:ascii="Roboto" w:hAnsi="Roboto"/>
          <w:lang w:val="lv-LV"/>
        </w:rPr>
        <w:t>Ja dokumenti ir nosūtīti ar pasta sūtījumu, uzskatāms, ka tie ir saņemti septītajā dienā pēc pasta sūtījuma nosūtīšanas dienas.</w:t>
      </w:r>
    </w:p>
    <w:p w14:paraId="230E24C2" w14:textId="77777777" w:rsidR="0091129E" w:rsidRPr="0091129E" w:rsidRDefault="0091129E" w:rsidP="00946882">
      <w:pPr>
        <w:ind w:firstLine="720"/>
        <w:jc w:val="both"/>
        <w:rPr>
          <w:rFonts w:ascii="Roboto" w:hAnsi="Roboto"/>
          <w:sz w:val="24"/>
          <w:szCs w:val="24"/>
        </w:rPr>
      </w:pPr>
    </w:p>
    <w:p w14:paraId="70A4E890" w14:textId="77777777" w:rsidR="0091129E" w:rsidRPr="00441921" w:rsidRDefault="0091129E" w:rsidP="00946882">
      <w:pPr>
        <w:pStyle w:val="ListParagraph"/>
        <w:numPr>
          <w:ilvl w:val="0"/>
          <w:numId w:val="4"/>
        </w:numPr>
        <w:ind w:left="0" w:firstLine="720"/>
        <w:jc w:val="both"/>
        <w:rPr>
          <w:rFonts w:ascii="Roboto" w:hAnsi="Roboto"/>
          <w:lang w:val="lv-LV"/>
        </w:rPr>
      </w:pPr>
      <w:r w:rsidRPr="00946882">
        <w:rPr>
          <w:rFonts w:ascii="Roboto" w:hAnsi="Roboto"/>
          <w:lang w:val="lv-LV"/>
        </w:rPr>
        <w:t>Šķīrējtiesas  gatavotos dokumentus elektroniskā pasta sūtījumā šķīrējtiesas sekretariāts ir tiesīgs nosūtīt, ja attiecīgā puse ir paziņojusi šķīrējtiesai, ka tā piekrīt saziņai ar šķīrējtiesu izmantot elektronisko pastu.</w:t>
      </w:r>
      <w:r w:rsidRPr="00946882">
        <w:rPr>
          <w:rFonts w:ascii="Roboto" w:hAnsi="Roboto"/>
          <w:color w:val="333333"/>
          <w:lang w:val="lv-LV" w:eastAsia="lv-LV"/>
        </w:rPr>
        <w:t xml:space="preserve"> </w:t>
      </w:r>
      <w:r w:rsidRPr="00441921">
        <w:rPr>
          <w:rFonts w:ascii="Roboto" w:hAnsi="Roboto"/>
          <w:lang w:val="lv-LV"/>
        </w:rPr>
        <w:t>Ja dokumenti tiek sūtīti pa elektronisko pastu, uzskatāms, ka tie ir saņemti nākamajā darbdienā pēc nosūtīšanas dienas.</w:t>
      </w:r>
    </w:p>
    <w:p w14:paraId="017ABE19" w14:textId="77777777" w:rsidR="0091129E" w:rsidRPr="0091129E" w:rsidRDefault="0091129E" w:rsidP="00D220BC">
      <w:pPr>
        <w:ind w:firstLine="709"/>
        <w:jc w:val="both"/>
        <w:rPr>
          <w:rFonts w:ascii="Roboto" w:hAnsi="Roboto"/>
          <w:sz w:val="24"/>
          <w:szCs w:val="24"/>
        </w:rPr>
      </w:pPr>
    </w:p>
    <w:p w14:paraId="5CDB7A34" w14:textId="77777777" w:rsidR="0091129E" w:rsidRPr="0091129E" w:rsidRDefault="0091129E" w:rsidP="00D220BC">
      <w:pPr>
        <w:ind w:firstLine="709"/>
        <w:jc w:val="both"/>
        <w:rPr>
          <w:rFonts w:ascii="Roboto" w:hAnsi="Roboto"/>
          <w:sz w:val="24"/>
          <w:szCs w:val="24"/>
        </w:rPr>
      </w:pPr>
    </w:p>
    <w:p w14:paraId="6AEC14C6" w14:textId="77777777" w:rsidR="0091129E" w:rsidRPr="0091129E" w:rsidRDefault="0091129E" w:rsidP="001C2133">
      <w:pPr>
        <w:pStyle w:val="Heading3"/>
        <w:jc w:val="center"/>
        <w:rPr>
          <w:rFonts w:ascii="Roboto" w:hAnsi="Roboto"/>
          <w:b/>
          <w:i w:val="0"/>
          <w:szCs w:val="24"/>
        </w:rPr>
      </w:pPr>
      <w:r w:rsidRPr="0091129E">
        <w:rPr>
          <w:rFonts w:ascii="Roboto" w:hAnsi="Roboto"/>
          <w:b/>
          <w:i w:val="0"/>
          <w:szCs w:val="24"/>
        </w:rPr>
        <w:t>VII. Šķīrējtiesas procesa valoda un vieta</w:t>
      </w:r>
    </w:p>
    <w:p w14:paraId="7DE5ED35" w14:textId="77777777" w:rsidR="0091129E" w:rsidRPr="0091129E" w:rsidRDefault="0091129E" w:rsidP="00D220BC">
      <w:pPr>
        <w:ind w:firstLine="709"/>
        <w:jc w:val="both"/>
        <w:rPr>
          <w:rFonts w:ascii="Roboto" w:hAnsi="Roboto"/>
          <w:sz w:val="24"/>
          <w:szCs w:val="24"/>
        </w:rPr>
      </w:pPr>
    </w:p>
    <w:p w14:paraId="78C9FF10" w14:textId="77777777" w:rsidR="0091129E" w:rsidRPr="0091129E" w:rsidRDefault="0091129E" w:rsidP="00946882">
      <w:pPr>
        <w:pStyle w:val="BodyText3"/>
        <w:numPr>
          <w:ilvl w:val="0"/>
          <w:numId w:val="4"/>
        </w:numPr>
        <w:ind w:left="0" w:firstLine="720"/>
        <w:rPr>
          <w:rFonts w:ascii="Roboto" w:hAnsi="Roboto"/>
          <w:b w:val="0"/>
          <w:i w:val="0"/>
          <w:szCs w:val="24"/>
        </w:rPr>
      </w:pPr>
      <w:r w:rsidRPr="0091129E">
        <w:rPr>
          <w:rFonts w:ascii="Roboto" w:hAnsi="Roboto"/>
          <w:b w:val="0"/>
          <w:i w:val="0"/>
          <w:szCs w:val="24"/>
        </w:rPr>
        <w:t xml:space="preserve">Ja puses nav vienojušās par šķīrējtiesas procesa valodu šķīrējtiesas līgumā, šķīrējtiesas sastāvs izlemj šo jautājumu pēc pušu viedokļu  noskaidrošanas. </w:t>
      </w:r>
    </w:p>
    <w:p w14:paraId="784B0FE8" w14:textId="77777777" w:rsidR="0091129E" w:rsidRPr="0091129E" w:rsidRDefault="0091129E" w:rsidP="00946882">
      <w:pPr>
        <w:pStyle w:val="BodyText3"/>
        <w:ind w:firstLine="720"/>
        <w:rPr>
          <w:rFonts w:ascii="Roboto" w:hAnsi="Roboto"/>
          <w:b w:val="0"/>
          <w:i w:val="0"/>
          <w:szCs w:val="24"/>
        </w:rPr>
      </w:pPr>
    </w:p>
    <w:p w14:paraId="72AE244D" w14:textId="55ACC7EB" w:rsidR="0091129E" w:rsidRDefault="0091129E" w:rsidP="00946882">
      <w:pPr>
        <w:pStyle w:val="BodyText3"/>
        <w:numPr>
          <w:ilvl w:val="0"/>
          <w:numId w:val="4"/>
        </w:numPr>
        <w:ind w:left="0" w:firstLine="720"/>
        <w:rPr>
          <w:rFonts w:ascii="Roboto" w:hAnsi="Roboto"/>
          <w:b w:val="0"/>
          <w:i w:val="0"/>
          <w:szCs w:val="24"/>
        </w:rPr>
      </w:pPr>
      <w:r w:rsidRPr="0091129E">
        <w:rPr>
          <w:rFonts w:ascii="Roboto" w:hAnsi="Roboto"/>
          <w:b w:val="0"/>
          <w:i w:val="0"/>
          <w:szCs w:val="24"/>
        </w:rPr>
        <w:t xml:space="preserve">Šķīrējtiesas process notiek šķīrējtiesas atrašanās vietā Krišjāņa Valdemāra ielā 35, Rīgā, LV-1010 (Latvijas Tirdzniecības un Rūpniecības kameras telpās), ja vien  puses nav vienojušās par citu vietu. Šķīrējtiesai adresējamā </w:t>
      </w:r>
      <w:r w:rsidRPr="0091129E">
        <w:rPr>
          <w:rFonts w:ascii="Roboto" w:hAnsi="Roboto"/>
          <w:b w:val="0"/>
          <w:i w:val="0"/>
          <w:szCs w:val="24"/>
        </w:rPr>
        <w:lastRenderedPageBreak/>
        <w:t xml:space="preserve">korespondence ir nosūtāma uz iepriekšminēto adresi. Elektroniski korespondence ir nosūtāma uz elektroniskā pasta adresi – </w:t>
      </w:r>
      <w:hyperlink r:id="rId10" w:history="1">
        <w:r w:rsidR="0067312D" w:rsidRPr="00E47A79">
          <w:rPr>
            <w:rStyle w:val="Hyperlink"/>
            <w:rFonts w:ascii="Roboto" w:hAnsi="Roboto"/>
            <w:b w:val="0"/>
            <w:i w:val="0"/>
            <w:szCs w:val="24"/>
          </w:rPr>
          <w:t>info@ltrk.lv</w:t>
        </w:r>
      </w:hyperlink>
      <w:r w:rsidRPr="0091129E">
        <w:rPr>
          <w:rFonts w:ascii="Roboto" w:hAnsi="Roboto"/>
          <w:b w:val="0"/>
          <w:i w:val="0"/>
          <w:szCs w:val="24"/>
        </w:rPr>
        <w:t xml:space="preserve">. </w:t>
      </w:r>
    </w:p>
    <w:p w14:paraId="0AB1A52C" w14:textId="77777777" w:rsidR="00BD69DB" w:rsidRPr="00BD69DB" w:rsidRDefault="00BD69DB" w:rsidP="00BD69DB">
      <w:pPr>
        <w:rPr>
          <w:lang w:eastAsia="lv-LV"/>
        </w:rPr>
      </w:pPr>
    </w:p>
    <w:p w14:paraId="5C1A46E0" w14:textId="77777777" w:rsidR="00BD69DB" w:rsidRPr="00BD69DB" w:rsidRDefault="00BD69DB" w:rsidP="00BD69DB">
      <w:pPr>
        <w:rPr>
          <w:lang w:eastAsia="lv-LV"/>
        </w:rPr>
      </w:pPr>
    </w:p>
    <w:p w14:paraId="771DDA8F" w14:textId="77777777" w:rsidR="0091129E" w:rsidRDefault="0091129E" w:rsidP="00D220BC">
      <w:pPr>
        <w:pStyle w:val="BodyText3"/>
        <w:ind w:firstLine="709"/>
        <w:rPr>
          <w:rFonts w:ascii="Roboto" w:hAnsi="Roboto"/>
          <w:b w:val="0"/>
          <w:i w:val="0"/>
          <w:szCs w:val="24"/>
        </w:rPr>
      </w:pPr>
    </w:p>
    <w:p w14:paraId="499E2617" w14:textId="77777777" w:rsidR="0091129E" w:rsidRPr="0091129E" w:rsidRDefault="0091129E" w:rsidP="001C2133">
      <w:pPr>
        <w:pStyle w:val="Heading3"/>
        <w:jc w:val="center"/>
        <w:rPr>
          <w:rFonts w:ascii="Roboto" w:hAnsi="Roboto"/>
          <w:b/>
          <w:i w:val="0"/>
          <w:szCs w:val="24"/>
        </w:rPr>
      </w:pPr>
      <w:r w:rsidRPr="0091129E">
        <w:rPr>
          <w:rFonts w:ascii="Roboto" w:hAnsi="Roboto"/>
          <w:b/>
          <w:i w:val="0"/>
          <w:szCs w:val="24"/>
        </w:rPr>
        <w:t>VIII. Šķīrējtiesas procesa uzsākšana</w:t>
      </w:r>
    </w:p>
    <w:p w14:paraId="53281553" w14:textId="77777777" w:rsidR="0091129E" w:rsidRPr="0091129E" w:rsidRDefault="0091129E" w:rsidP="00D220BC">
      <w:pPr>
        <w:jc w:val="both"/>
        <w:rPr>
          <w:rFonts w:ascii="Roboto" w:hAnsi="Roboto"/>
          <w:sz w:val="24"/>
          <w:szCs w:val="24"/>
        </w:rPr>
      </w:pPr>
    </w:p>
    <w:p w14:paraId="43C6EA3E" w14:textId="77777777" w:rsidR="0091129E" w:rsidRPr="0091129E" w:rsidRDefault="0091129E" w:rsidP="00946882">
      <w:pPr>
        <w:pStyle w:val="BodyText3"/>
        <w:numPr>
          <w:ilvl w:val="0"/>
          <w:numId w:val="4"/>
        </w:numPr>
        <w:ind w:left="0" w:firstLine="720"/>
        <w:rPr>
          <w:rFonts w:ascii="Roboto" w:hAnsi="Roboto"/>
          <w:b w:val="0"/>
          <w:i w:val="0"/>
          <w:szCs w:val="24"/>
        </w:rPr>
      </w:pPr>
      <w:r w:rsidRPr="0091129E">
        <w:rPr>
          <w:rFonts w:ascii="Roboto" w:hAnsi="Roboto"/>
          <w:b w:val="0"/>
          <w:i w:val="0"/>
          <w:szCs w:val="24"/>
        </w:rPr>
        <w:t>Šķīrējtiesas process lietā ir uzsākts dienā, kad  Šķīrējtiesas sekretariātā iesniegts prasības pieteikums.</w:t>
      </w:r>
    </w:p>
    <w:p w14:paraId="4115253D" w14:textId="77777777" w:rsidR="0091129E" w:rsidRPr="0091129E" w:rsidRDefault="0091129E" w:rsidP="00946882">
      <w:pPr>
        <w:pStyle w:val="BodyText3"/>
        <w:ind w:firstLine="720"/>
        <w:rPr>
          <w:rFonts w:ascii="Roboto" w:hAnsi="Roboto"/>
          <w:b w:val="0"/>
          <w:i w:val="0"/>
          <w:szCs w:val="24"/>
        </w:rPr>
      </w:pPr>
    </w:p>
    <w:p w14:paraId="63427165" w14:textId="77777777" w:rsidR="0091129E" w:rsidRPr="0091129E" w:rsidRDefault="0091129E" w:rsidP="00946882">
      <w:pPr>
        <w:pStyle w:val="BodyText3"/>
        <w:numPr>
          <w:ilvl w:val="0"/>
          <w:numId w:val="4"/>
        </w:numPr>
        <w:ind w:left="0" w:firstLine="720"/>
        <w:rPr>
          <w:rFonts w:ascii="Roboto" w:hAnsi="Roboto"/>
          <w:b w:val="0"/>
          <w:i w:val="0"/>
          <w:szCs w:val="24"/>
        </w:rPr>
      </w:pPr>
      <w:r w:rsidRPr="0091129E">
        <w:rPr>
          <w:rFonts w:ascii="Roboto" w:hAnsi="Roboto"/>
          <w:b w:val="0"/>
          <w:i w:val="0"/>
          <w:szCs w:val="24"/>
        </w:rPr>
        <w:t xml:space="preserve">Prasības pieteikumam pievieno tik norakstus, cik lietā būs šķīrējtiesnešu un atbildētāju. Ja prasības pieteikums tiek iesniegts elektroniska dokumenta veidā un puses ir vienojušās saziņai ar šķīrējtiesu izmantot elektronisko pastu, tad prasības pieteikumam noraksti nav jāpievieno. </w:t>
      </w:r>
    </w:p>
    <w:p w14:paraId="0705208A" w14:textId="77777777" w:rsidR="0091129E" w:rsidRPr="0091129E" w:rsidRDefault="0091129E" w:rsidP="00946882">
      <w:pPr>
        <w:pStyle w:val="BodyTextIndent"/>
        <w:rPr>
          <w:rFonts w:ascii="Roboto" w:hAnsi="Roboto"/>
          <w:sz w:val="24"/>
          <w:szCs w:val="24"/>
        </w:rPr>
      </w:pPr>
    </w:p>
    <w:p w14:paraId="6ABDF05F" w14:textId="77777777" w:rsidR="0091129E" w:rsidRPr="0091129E" w:rsidRDefault="0091129E" w:rsidP="00946882">
      <w:pPr>
        <w:pStyle w:val="BodyText3"/>
        <w:numPr>
          <w:ilvl w:val="0"/>
          <w:numId w:val="4"/>
        </w:numPr>
        <w:ind w:left="0" w:firstLine="720"/>
        <w:rPr>
          <w:rFonts w:ascii="Roboto" w:hAnsi="Roboto"/>
          <w:b w:val="0"/>
          <w:i w:val="0"/>
          <w:szCs w:val="24"/>
        </w:rPr>
      </w:pPr>
      <w:r w:rsidRPr="0091129E">
        <w:rPr>
          <w:rFonts w:ascii="Roboto" w:hAnsi="Roboto"/>
          <w:b w:val="0"/>
          <w:i w:val="0"/>
          <w:szCs w:val="24"/>
        </w:rPr>
        <w:t xml:space="preserve">Prasības pieteikums jāiesniedz </w:t>
      </w:r>
      <w:proofErr w:type="spellStart"/>
      <w:r w:rsidRPr="0091129E">
        <w:rPr>
          <w:rFonts w:ascii="Roboto" w:hAnsi="Roboto"/>
          <w:b w:val="0"/>
          <w:i w:val="0"/>
          <w:szCs w:val="24"/>
        </w:rPr>
        <w:t>rakstveidā</w:t>
      </w:r>
      <w:proofErr w:type="spellEnd"/>
      <w:r w:rsidRPr="0091129E">
        <w:rPr>
          <w:rFonts w:ascii="Roboto" w:hAnsi="Roboto"/>
          <w:b w:val="0"/>
          <w:i w:val="0"/>
          <w:szCs w:val="24"/>
        </w:rPr>
        <w:t xml:space="preserve"> Šķīrējtiesas sekretariātā. Prasība pēc prasības pieteikuma rakstveida formas attiecībā uz elektronisko dokumentu ir izpildīta, ja prasības pieteikuma elektroniskajam dokumentam ir elektroniskais paraksts un laika zīmogs. Elektroniski iesniegtie dokumenti uzskatāmi par iesniegtiem </w:t>
      </w:r>
      <w:proofErr w:type="spellStart"/>
      <w:r w:rsidRPr="0091129E">
        <w:rPr>
          <w:rFonts w:ascii="Roboto" w:hAnsi="Roboto"/>
          <w:b w:val="0"/>
          <w:i w:val="0"/>
          <w:szCs w:val="24"/>
        </w:rPr>
        <w:t>rakstveidā</w:t>
      </w:r>
      <w:proofErr w:type="spellEnd"/>
      <w:r w:rsidRPr="0091129E">
        <w:rPr>
          <w:rFonts w:ascii="Roboto" w:hAnsi="Roboto"/>
          <w:b w:val="0"/>
          <w:i w:val="0"/>
          <w:szCs w:val="24"/>
        </w:rPr>
        <w:t>, ja elektroniskajam dokumentam ir derīgs un pārbaudāms elektroniskais paraksts un laika zīmogs.</w:t>
      </w:r>
    </w:p>
    <w:p w14:paraId="13BB6D17" w14:textId="77777777" w:rsidR="0091129E" w:rsidRPr="0091129E" w:rsidRDefault="0091129E" w:rsidP="00946882">
      <w:pPr>
        <w:pStyle w:val="BodyText3"/>
        <w:ind w:firstLine="720"/>
        <w:rPr>
          <w:rFonts w:ascii="Roboto" w:hAnsi="Roboto"/>
          <w:b w:val="0"/>
          <w:i w:val="0"/>
          <w:szCs w:val="24"/>
        </w:rPr>
      </w:pPr>
    </w:p>
    <w:p w14:paraId="1854D982" w14:textId="77777777" w:rsidR="0091129E" w:rsidRPr="0091129E" w:rsidRDefault="0091129E" w:rsidP="00946882">
      <w:pPr>
        <w:pStyle w:val="BodyText3"/>
        <w:numPr>
          <w:ilvl w:val="0"/>
          <w:numId w:val="4"/>
        </w:numPr>
        <w:ind w:left="0" w:firstLine="720"/>
        <w:rPr>
          <w:rFonts w:ascii="Roboto" w:hAnsi="Roboto"/>
          <w:b w:val="0"/>
          <w:i w:val="0"/>
          <w:szCs w:val="24"/>
        </w:rPr>
      </w:pPr>
      <w:r w:rsidRPr="0091129E">
        <w:rPr>
          <w:rFonts w:ascii="Roboto" w:hAnsi="Roboto"/>
          <w:b w:val="0"/>
          <w:i w:val="0"/>
          <w:szCs w:val="24"/>
        </w:rPr>
        <w:t xml:space="preserve">Papildus likumā norādītajām prasībām prasības pieteikumā norāda ieceltā šķīrējtiesneša vārdu un uzvārdu, ja puses vienojušajās par trīs šķīrējtiesnešu šķīrējtiesas sastāvu, kā arī citu nepieciešamo informāciju. </w:t>
      </w:r>
    </w:p>
    <w:p w14:paraId="0A291504" w14:textId="77777777" w:rsidR="0091129E" w:rsidRPr="0091129E" w:rsidRDefault="0091129E" w:rsidP="00946882">
      <w:pPr>
        <w:pStyle w:val="BodyText3"/>
        <w:ind w:firstLine="720"/>
        <w:rPr>
          <w:rFonts w:ascii="Roboto" w:hAnsi="Roboto"/>
          <w:b w:val="0"/>
          <w:i w:val="0"/>
          <w:szCs w:val="24"/>
        </w:rPr>
      </w:pPr>
    </w:p>
    <w:p w14:paraId="6517E430" w14:textId="77777777" w:rsidR="0091129E" w:rsidRPr="0091129E" w:rsidRDefault="0091129E" w:rsidP="00946882">
      <w:pPr>
        <w:pStyle w:val="BodyText3"/>
        <w:numPr>
          <w:ilvl w:val="0"/>
          <w:numId w:val="4"/>
        </w:numPr>
        <w:ind w:left="0" w:firstLine="720"/>
        <w:rPr>
          <w:rFonts w:ascii="Roboto" w:hAnsi="Roboto"/>
          <w:b w:val="0"/>
          <w:i w:val="0"/>
          <w:szCs w:val="24"/>
        </w:rPr>
      </w:pPr>
      <w:r w:rsidRPr="0091129E">
        <w:rPr>
          <w:rFonts w:ascii="Roboto" w:hAnsi="Roboto"/>
          <w:b w:val="0"/>
          <w:i w:val="0"/>
          <w:szCs w:val="24"/>
        </w:rPr>
        <w:t>Prasības pieteikumā prasītājam ir tiesības norādīt šķīrējtiesai, ka tas piekrīt saziņai ar šķīrējtiesu izmantot elektronisko pastu. Šādā gadījumā šķīrējtiesa ir tiesīga nosūtīt dokumentus uz norādīto elektroniskā pasta adresi.</w:t>
      </w:r>
    </w:p>
    <w:p w14:paraId="6099E5F2" w14:textId="77777777" w:rsidR="0091129E" w:rsidRPr="0091129E" w:rsidRDefault="0091129E" w:rsidP="00D220BC">
      <w:pPr>
        <w:pStyle w:val="BodyText3"/>
        <w:ind w:firstLine="709"/>
        <w:rPr>
          <w:rFonts w:ascii="Roboto" w:hAnsi="Roboto"/>
          <w:b w:val="0"/>
          <w:i w:val="0"/>
          <w:szCs w:val="24"/>
        </w:rPr>
      </w:pPr>
    </w:p>
    <w:p w14:paraId="0B174CF5" w14:textId="77777777" w:rsidR="0091129E" w:rsidRPr="0091129E" w:rsidRDefault="0091129E" w:rsidP="00D220BC">
      <w:pPr>
        <w:pStyle w:val="Heading3"/>
        <w:rPr>
          <w:rFonts w:ascii="Roboto" w:hAnsi="Roboto"/>
          <w:b/>
          <w:i w:val="0"/>
          <w:szCs w:val="24"/>
        </w:rPr>
      </w:pPr>
    </w:p>
    <w:p w14:paraId="17F016E4" w14:textId="77777777" w:rsidR="0091129E" w:rsidRPr="0091129E" w:rsidRDefault="0091129E" w:rsidP="001C2133">
      <w:pPr>
        <w:pStyle w:val="Heading3"/>
        <w:jc w:val="center"/>
        <w:rPr>
          <w:rFonts w:ascii="Roboto" w:hAnsi="Roboto"/>
          <w:b/>
          <w:i w:val="0"/>
          <w:szCs w:val="24"/>
        </w:rPr>
      </w:pPr>
      <w:r w:rsidRPr="0091129E">
        <w:rPr>
          <w:rFonts w:ascii="Roboto" w:hAnsi="Roboto"/>
          <w:b/>
          <w:i w:val="0"/>
          <w:szCs w:val="24"/>
        </w:rPr>
        <w:t>IX. Atsauksme uz prasību un pretprasība</w:t>
      </w:r>
    </w:p>
    <w:p w14:paraId="70AAF208" w14:textId="77777777" w:rsidR="0091129E" w:rsidRPr="0091129E" w:rsidRDefault="0091129E" w:rsidP="00D220BC">
      <w:pPr>
        <w:pStyle w:val="BodyText3"/>
        <w:rPr>
          <w:rFonts w:ascii="Roboto" w:hAnsi="Roboto"/>
          <w:szCs w:val="24"/>
        </w:rPr>
      </w:pPr>
    </w:p>
    <w:p w14:paraId="69140880" w14:textId="77777777" w:rsidR="0091129E" w:rsidRPr="0091129E" w:rsidRDefault="0091129E" w:rsidP="00946882">
      <w:pPr>
        <w:pStyle w:val="BodyText3"/>
        <w:numPr>
          <w:ilvl w:val="0"/>
          <w:numId w:val="4"/>
        </w:numPr>
        <w:ind w:left="0" w:firstLine="720"/>
        <w:rPr>
          <w:rFonts w:ascii="Roboto" w:hAnsi="Roboto"/>
          <w:b w:val="0"/>
          <w:i w:val="0"/>
          <w:szCs w:val="24"/>
        </w:rPr>
      </w:pPr>
      <w:r w:rsidRPr="0091129E">
        <w:rPr>
          <w:rFonts w:ascii="Roboto" w:hAnsi="Roboto"/>
          <w:b w:val="0"/>
          <w:i w:val="0"/>
          <w:szCs w:val="24"/>
        </w:rPr>
        <w:t xml:space="preserve">Atbildētājam 15 darba dienu laikā no prasības pieteikuma nosūtīšanas jāiesniedz  Šķīrējtiesas sekretariātā atsauksme uz prasību, norādot likumā paredzētos apstākļus, kā arī ieceltā šķīrējtiesneša vārdu un adresi, ja puses vienojušajās par trīs šķīrējtiesnešu šķīrējtiesas sastāvu. </w:t>
      </w:r>
    </w:p>
    <w:p w14:paraId="40971069" w14:textId="77777777" w:rsidR="0091129E" w:rsidRPr="0091129E" w:rsidRDefault="0091129E" w:rsidP="00946882">
      <w:pPr>
        <w:pStyle w:val="BodyText3"/>
        <w:ind w:firstLine="720"/>
        <w:rPr>
          <w:rFonts w:ascii="Roboto" w:hAnsi="Roboto"/>
          <w:b w:val="0"/>
          <w:i w:val="0"/>
          <w:szCs w:val="24"/>
        </w:rPr>
      </w:pPr>
    </w:p>
    <w:p w14:paraId="7E5D53EC" w14:textId="77777777" w:rsidR="0091129E" w:rsidRPr="0091129E" w:rsidRDefault="0091129E" w:rsidP="00946882">
      <w:pPr>
        <w:pStyle w:val="BodyText3"/>
        <w:numPr>
          <w:ilvl w:val="0"/>
          <w:numId w:val="4"/>
        </w:numPr>
        <w:ind w:left="0" w:firstLine="720"/>
        <w:rPr>
          <w:rFonts w:ascii="Roboto" w:hAnsi="Roboto"/>
          <w:b w:val="0"/>
          <w:i w:val="0"/>
          <w:szCs w:val="24"/>
        </w:rPr>
      </w:pPr>
      <w:r w:rsidRPr="0091129E">
        <w:rPr>
          <w:rFonts w:ascii="Roboto" w:hAnsi="Roboto"/>
          <w:b w:val="0"/>
          <w:i w:val="0"/>
          <w:szCs w:val="24"/>
        </w:rPr>
        <w:t xml:space="preserve">Atsauksmē uz prasību atbildētājam ir tiesības norādīt šķīrējtiesai, ka tas piekrīt saziņai ar šķīrējtiesu izmantot elektronisko pastu. Šādā gadījumā šķīrējtiesa dokumentus turpmāk </w:t>
      </w:r>
      <w:proofErr w:type="spellStart"/>
      <w:r w:rsidRPr="0091129E">
        <w:rPr>
          <w:rFonts w:ascii="Roboto" w:hAnsi="Roboto"/>
          <w:b w:val="0"/>
          <w:i w:val="0"/>
          <w:szCs w:val="24"/>
        </w:rPr>
        <w:t>sūta</w:t>
      </w:r>
      <w:proofErr w:type="spellEnd"/>
      <w:r w:rsidRPr="0091129E">
        <w:rPr>
          <w:rFonts w:ascii="Roboto" w:hAnsi="Roboto"/>
          <w:b w:val="0"/>
          <w:i w:val="0"/>
          <w:szCs w:val="24"/>
        </w:rPr>
        <w:t xml:space="preserve"> tikai uz norādīto elektroniskā pasta adresi.</w:t>
      </w:r>
    </w:p>
    <w:p w14:paraId="5D698563" w14:textId="77777777" w:rsidR="0091129E" w:rsidRPr="0091129E" w:rsidRDefault="0091129E" w:rsidP="00946882">
      <w:pPr>
        <w:pStyle w:val="BodyText3"/>
        <w:ind w:firstLine="720"/>
        <w:rPr>
          <w:rFonts w:ascii="Roboto" w:hAnsi="Roboto"/>
          <w:b w:val="0"/>
          <w:i w:val="0"/>
          <w:szCs w:val="24"/>
        </w:rPr>
      </w:pPr>
    </w:p>
    <w:p w14:paraId="342EFC29" w14:textId="77777777" w:rsidR="0091129E" w:rsidRPr="0091129E" w:rsidRDefault="0091129E" w:rsidP="00946882">
      <w:pPr>
        <w:pStyle w:val="BodyText3"/>
        <w:numPr>
          <w:ilvl w:val="0"/>
          <w:numId w:val="4"/>
        </w:numPr>
        <w:ind w:left="0" w:firstLine="720"/>
        <w:rPr>
          <w:rFonts w:ascii="Roboto" w:hAnsi="Roboto"/>
          <w:b w:val="0"/>
          <w:i w:val="0"/>
          <w:szCs w:val="24"/>
        </w:rPr>
      </w:pPr>
      <w:r w:rsidRPr="0091129E">
        <w:rPr>
          <w:rFonts w:ascii="Roboto" w:hAnsi="Roboto"/>
          <w:b w:val="0"/>
          <w:i w:val="0"/>
          <w:szCs w:val="24"/>
        </w:rPr>
        <w:t xml:space="preserve">Pretprasība jāiesniedz 15 darba dienu laikā no dienas, kad nosūtīts prasības pieteikums. </w:t>
      </w:r>
    </w:p>
    <w:p w14:paraId="098C7888" w14:textId="77777777" w:rsidR="0091129E" w:rsidRPr="0091129E" w:rsidRDefault="0091129E" w:rsidP="00946882">
      <w:pPr>
        <w:pStyle w:val="BodyText3"/>
        <w:ind w:firstLine="720"/>
        <w:rPr>
          <w:rFonts w:ascii="Roboto" w:hAnsi="Roboto"/>
          <w:b w:val="0"/>
          <w:i w:val="0"/>
          <w:szCs w:val="24"/>
        </w:rPr>
      </w:pPr>
    </w:p>
    <w:p w14:paraId="6CF89F64" w14:textId="77777777" w:rsidR="0091129E" w:rsidRPr="0091129E" w:rsidRDefault="0091129E" w:rsidP="00946882">
      <w:pPr>
        <w:pStyle w:val="BodyText3"/>
        <w:numPr>
          <w:ilvl w:val="0"/>
          <w:numId w:val="4"/>
        </w:numPr>
        <w:ind w:left="0" w:firstLine="720"/>
        <w:rPr>
          <w:rFonts w:ascii="Roboto" w:hAnsi="Roboto"/>
          <w:b w:val="0"/>
          <w:i w:val="0"/>
          <w:szCs w:val="24"/>
        </w:rPr>
      </w:pPr>
      <w:r w:rsidRPr="0091129E">
        <w:rPr>
          <w:rFonts w:ascii="Roboto" w:hAnsi="Roboto"/>
          <w:b w:val="0"/>
          <w:i w:val="0"/>
          <w:szCs w:val="24"/>
        </w:rPr>
        <w:t>Pretprasībā norāda informāciju par pusēm, prasības priekšmetu un summu, kā arī citu nepieciešamo informāciju.</w:t>
      </w:r>
    </w:p>
    <w:p w14:paraId="1907C30E" w14:textId="77777777" w:rsidR="0091129E" w:rsidRPr="0091129E" w:rsidRDefault="0091129E" w:rsidP="00946882">
      <w:pPr>
        <w:pStyle w:val="BodyText3"/>
        <w:ind w:firstLine="720"/>
        <w:rPr>
          <w:rFonts w:ascii="Roboto" w:hAnsi="Roboto"/>
          <w:b w:val="0"/>
          <w:i w:val="0"/>
          <w:szCs w:val="24"/>
        </w:rPr>
      </w:pPr>
    </w:p>
    <w:p w14:paraId="59D2B026" w14:textId="77777777" w:rsidR="0091129E" w:rsidRPr="0091129E" w:rsidRDefault="0091129E" w:rsidP="00946882">
      <w:pPr>
        <w:pStyle w:val="BodyText3"/>
        <w:numPr>
          <w:ilvl w:val="0"/>
          <w:numId w:val="4"/>
        </w:numPr>
        <w:ind w:left="0" w:firstLine="720"/>
        <w:rPr>
          <w:rFonts w:ascii="Roboto" w:hAnsi="Roboto"/>
          <w:b w:val="0"/>
          <w:i w:val="0"/>
          <w:szCs w:val="24"/>
        </w:rPr>
      </w:pPr>
      <w:r w:rsidRPr="0091129E">
        <w:rPr>
          <w:rFonts w:ascii="Roboto" w:hAnsi="Roboto"/>
          <w:b w:val="0"/>
          <w:i w:val="0"/>
          <w:szCs w:val="24"/>
        </w:rPr>
        <w:t xml:space="preserve">Atsauksme uz pretprasību jāiesniedz 15 darba dienu laikā no pretprasības nosūtīšanas. </w:t>
      </w:r>
    </w:p>
    <w:p w14:paraId="02BC8743" w14:textId="77777777" w:rsidR="0091129E" w:rsidRPr="0091129E" w:rsidRDefault="0091129E" w:rsidP="00946882">
      <w:pPr>
        <w:pStyle w:val="BodyText3"/>
        <w:ind w:firstLine="720"/>
        <w:rPr>
          <w:rFonts w:ascii="Roboto" w:hAnsi="Roboto"/>
          <w:b w:val="0"/>
          <w:i w:val="0"/>
          <w:szCs w:val="24"/>
        </w:rPr>
      </w:pPr>
    </w:p>
    <w:p w14:paraId="159DC692" w14:textId="77777777" w:rsidR="0091129E" w:rsidRDefault="0091129E" w:rsidP="00946882">
      <w:pPr>
        <w:pStyle w:val="BodyText3"/>
        <w:numPr>
          <w:ilvl w:val="0"/>
          <w:numId w:val="4"/>
        </w:numPr>
        <w:ind w:left="0" w:firstLine="720"/>
        <w:rPr>
          <w:rFonts w:ascii="Roboto" w:hAnsi="Roboto"/>
          <w:b w:val="0"/>
          <w:i w:val="0"/>
          <w:szCs w:val="24"/>
        </w:rPr>
      </w:pPr>
      <w:r w:rsidRPr="0091129E">
        <w:rPr>
          <w:rFonts w:ascii="Roboto" w:hAnsi="Roboto"/>
          <w:b w:val="0"/>
          <w:i w:val="0"/>
          <w:szCs w:val="24"/>
        </w:rPr>
        <w:t>Atsauksmē uz pretprasību norāda iebildumus, ja tādi ir, un tos apstiprinošus pierādījumus.</w:t>
      </w:r>
    </w:p>
    <w:p w14:paraId="1722E142" w14:textId="77777777" w:rsidR="0067312D" w:rsidRPr="0067312D" w:rsidRDefault="0067312D" w:rsidP="0067312D">
      <w:pPr>
        <w:pStyle w:val="TOC1"/>
        <w:numPr>
          <w:ilvl w:val="0"/>
          <w:numId w:val="0"/>
        </w:numPr>
        <w:ind w:left="1495"/>
        <w:rPr>
          <w:lang w:val="lv-LV" w:eastAsia="lv-LV"/>
        </w:rPr>
      </w:pPr>
    </w:p>
    <w:p w14:paraId="77E981E5" w14:textId="77777777" w:rsidR="0091129E" w:rsidRPr="0091129E" w:rsidRDefault="0091129E" w:rsidP="001C2133">
      <w:pPr>
        <w:pStyle w:val="Heading3"/>
        <w:jc w:val="center"/>
        <w:rPr>
          <w:rFonts w:ascii="Roboto" w:hAnsi="Roboto"/>
          <w:b/>
          <w:i w:val="0"/>
          <w:szCs w:val="24"/>
        </w:rPr>
      </w:pPr>
      <w:r w:rsidRPr="0091129E">
        <w:rPr>
          <w:rFonts w:ascii="Roboto" w:hAnsi="Roboto"/>
          <w:b/>
          <w:i w:val="0"/>
          <w:szCs w:val="24"/>
        </w:rPr>
        <w:t>X. Lietas nodošana šķīrējtiesas sastāvam</w:t>
      </w:r>
    </w:p>
    <w:p w14:paraId="542917B1" w14:textId="77777777" w:rsidR="0091129E" w:rsidRPr="0091129E" w:rsidRDefault="0091129E" w:rsidP="00D220BC">
      <w:pPr>
        <w:jc w:val="both"/>
        <w:rPr>
          <w:rFonts w:ascii="Roboto" w:hAnsi="Roboto"/>
          <w:sz w:val="24"/>
          <w:szCs w:val="24"/>
        </w:rPr>
      </w:pPr>
    </w:p>
    <w:p w14:paraId="477EB18D" w14:textId="77777777" w:rsidR="0091129E" w:rsidRPr="0091129E" w:rsidRDefault="0091129E" w:rsidP="00946882">
      <w:pPr>
        <w:pStyle w:val="BodyText"/>
        <w:numPr>
          <w:ilvl w:val="0"/>
          <w:numId w:val="4"/>
        </w:numPr>
        <w:ind w:left="0" w:firstLine="720"/>
        <w:jc w:val="both"/>
        <w:rPr>
          <w:rFonts w:ascii="Roboto" w:hAnsi="Roboto"/>
          <w:szCs w:val="24"/>
          <w:lang w:val="lv-LV"/>
        </w:rPr>
      </w:pPr>
      <w:r w:rsidRPr="0091129E">
        <w:rPr>
          <w:rFonts w:ascii="Roboto" w:hAnsi="Roboto"/>
          <w:szCs w:val="24"/>
          <w:lang w:val="lv-LV"/>
        </w:rPr>
        <w:t>Šķīrējtiesas sekretariāts nodod lietas materiālus šķīrējtiesas sastāvam, tiklīdz tas ir izveidots un ir samaksāta šķīrējtiesas maksa.</w:t>
      </w:r>
    </w:p>
    <w:p w14:paraId="626E364D" w14:textId="77777777" w:rsidR="0091129E" w:rsidRPr="0091129E" w:rsidRDefault="0091129E" w:rsidP="00946882">
      <w:pPr>
        <w:pStyle w:val="BodyText"/>
        <w:ind w:firstLine="720"/>
        <w:jc w:val="both"/>
        <w:rPr>
          <w:rFonts w:ascii="Roboto" w:hAnsi="Roboto"/>
          <w:szCs w:val="24"/>
          <w:lang w:val="lv-LV"/>
        </w:rPr>
      </w:pPr>
    </w:p>
    <w:p w14:paraId="39261E23" w14:textId="77777777" w:rsidR="0091129E" w:rsidRPr="0091129E" w:rsidRDefault="0091129E" w:rsidP="00946882">
      <w:pPr>
        <w:pStyle w:val="BodyText"/>
        <w:numPr>
          <w:ilvl w:val="0"/>
          <w:numId w:val="4"/>
        </w:numPr>
        <w:ind w:left="0" w:firstLine="720"/>
        <w:jc w:val="both"/>
        <w:rPr>
          <w:rFonts w:ascii="Roboto" w:hAnsi="Roboto"/>
          <w:szCs w:val="24"/>
          <w:lang w:val="lv-LV"/>
        </w:rPr>
      </w:pPr>
      <w:r w:rsidRPr="0091129E">
        <w:rPr>
          <w:rFonts w:ascii="Roboto" w:hAnsi="Roboto"/>
          <w:szCs w:val="24"/>
          <w:lang w:val="lv-LV"/>
        </w:rPr>
        <w:t>Šķīrējtiesas sastāvam jānosaka šķīrējtiesas sēdes laiks 15 darbdienu laikā pēc lietas materiālu saņemšanas.</w:t>
      </w:r>
    </w:p>
    <w:p w14:paraId="065EE95A" w14:textId="77777777" w:rsidR="0091129E" w:rsidRPr="0091129E" w:rsidRDefault="0091129E" w:rsidP="00946882">
      <w:pPr>
        <w:pStyle w:val="BodyText"/>
        <w:ind w:firstLine="720"/>
        <w:jc w:val="both"/>
        <w:rPr>
          <w:rFonts w:ascii="Roboto" w:hAnsi="Roboto"/>
          <w:szCs w:val="24"/>
          <w:lang w:val="lv-LV"/>
        </w:rPr>
      </w:pPr>
    </w:p>
    <w:p w14:paraId="022AE3DC" w14:textId="77777777" w:rsidR="0091129E" w:rsidRPr="0091129E" w:rsidRDefault="0091129E" w:rsidP="00946882">
      <w:pPr>
        <w:pStyle w:val="BodyText"/>
        <w:numPr>
          <w:ilvl w:val="0"/>
          <w:numId w:val="4"/>
        </w:numPr>
        <w:ind w:left="0" w:firstLine="720"/>
        <w:jc w:val="both"/>
        <w:rPr>
          <w:rFonts w:ascii="Roboto" w:hAnsi="Roboto"/>
          <w:szCs w:val="24"/>
          <w:lang w:val="lv-LV"/>
        </w:rPr>
      </w:pPr>
      <w:r w:rsidRPr="0091129E">
        <w:rPr>
          <w:rFonts w:ascii="Roboto" w:hAnsi="Roboto"/>
          <w:szCs w:val="24"/>
          <w:lang w:val="lv-LV"/>
        </w:rPr>
        <w:t xml:space="preserve">Ja puses vienojušās par rakstveida procesu, šķīrējtiesas sastāvs izšķir strīdu, pamatojoties tikai uz iesniegtajiem rakstveida pierādījumiem un materiāliem. </w:t>
      </w:r>
    </w:p>
    <w:p w14:paraId="4274314F" w14:textId="77777777" w:rsidR="0091129E" w:rsidRPr="0091129E" w:rsidRDefault="0091129E" w:rsidP="00D220BC">
      <w:pPr>
        <w:pStyle w:val="BodyText"/>
        <w:ind w:firstLine="709"/>
        <w:jc w:val="both"/>
        <w:rPr>
          <w:rFonts w:ascii="Roboto" w:hAnsi="Roboto"/>
          <w:szCs w:val="24"/>
          <w:lang w:val="lv-LV"/>
        </w:rPr>
      </w:pPr>
    </w:p>
    <w:p w14:paraId="7E947AFD" w14:textId="77777777" w:rsidR="0091129E" w:rsidRPr="0091129E" w:rsidRDefault="0091129E" w:rsidP="00D220BC">
      <w:pPr>
        <w:pStyle w:val="Heading2"/>
        <w:jc w:val="both"/>
        <w:rPr>
          <w:rFonts w:ascii="Roboto" w:hAnsi="Roboto"/>
          <w:b/>
          <w:i w:val="0"/>
          <w:szCs w:val="24"/>
        </w:rPr>
      </w:pPr>
    </w:p>
    <w:p w14:paraId="213F4435" w14:textId="77777777" w:rsidR="0091129E" w:rsidRPr="0091129E" w:rsidRDefault="0091129E" w:rsidP="001C2133">
      <w:pPr>
        <w:pStyle w:val="Heading2"/>
        <w:jc w:val="center"/>
        <w:rPr>
          <w:rFonts w:ascii="Roboto" w:hAnsi="Roboto"/>
          <w:b/>
          <w:i w:val="0"/>
          <w:szCs w:val="24"/>
        </w:rPr>
      </w:pPr>
      <w:r w:rsidRPr="0091129E">
        <w:rPr>
          <w:rFonts w:ascii="Roboto" w:hAnsi="Roboto"/>
          <w:b/>
          <w:i w:val="0"/>
          <w:szCs w:val="24"/>
        </w:rPr>
        <w:t>XI. Šķīrējtiesas sastāvā izveidošana</w:t>
      </w:r>
    </w:p>
    <w:p w14:paraId="13286851" w14:textId="77777777" w:rsidR="0091129E" w:rsidRPr="0091129E" w:rsidRDefault="0091129E" w:rsidP="00D220BC">
      <w:pPr>
        <w:jc w:val="both"/>
        <w:rPr>
          <w:rFonts w:ascii="Roboto" w:hAnsi="Roboto"/>
          <w:sz w:val="24"/>
          <w:szCs w:val="24"/>
        </w:rPr>
      </w:pPr>
    </w:p>
    <w:p w14:paraId="1036B4B5" w14:textId="77777777" w:rsidR="0091129E" w:rsidRPr="00946882" w:rsidRDefault="0091129E" w:rsidP="00946882">
      <w:pPr>
        <w:pStyle w:val="ListParagraph"/>
        <w:numPr>
          <w:ilvl w:val="0"/>
          <w:numId w:val="4"/>
        </w:numPr>
        <w:ind w:left="0" w:firstLine="720"/>
        <w:jc w:val="both"/>
        <w:rPr>
          <w:rFonts w:ascii="Roboto" w:hAnsi="Roboto"/>
          <w:lang w:val="lv-LV"/>
        </w:rPr>
      </w:pPr>
      <w:r w:rsidRPr="00946882">
        <w:rPr>
          <w:rFonts w:ascii="Roboto" w:hAnsi="Roboto"/>
          <w:lang w:val="lv-LV"/>
        </w:rPr>
        <w:t>Ja puses nav vienojušās par šķīrējtiesnešu skaitu, strīdu izskata trīs šķīrējtiesnešu sastāvā.</w:t>
      </w:r>
    </w:p>
    <w:p w14:paraId="1DBF4FF5" w14:textId="77777777" w:rsidR="0091129E" w:rsidRPr="0091129E" w:rsidRDefault="0091129E" w:rsidP="00946882">
      <w:pPr>
        <w:ind w:firstLine="720"/>
        <w:jc w:val="both"/>
        <w:rPr>
          <w:rFonts w:ascii="Roboto" w:hAnsi="Roboto"/>
          <w:sz w:val="24"/>
          <w:szCs w:val="24"/>
        </w:rPr>
      </w:pPr>
    </w:p>
    <w:p w14:paraId="4F6B396D" w14:textId="77777777" w:rsidR="0091129E" w:rsidRPr="00946882" w:rsidRDefault="0091129E" w:rsidP="00946882">
      <w:pPr>
        <w:pStyle w:val="ListParagraph"/>
        <w:numPr>
          <w:ilvl w:val="0"/>
          <w:numId w:val="4"/>
        </w:numPr>
        <w:ind w:left="0" w:firstLine="720"/>
        <w:jc w:val="both"/>
        <w:rPr>
          <w:rFonts w:ascii="Roboto" w:hAnsi="Roboto"/>
          <w:lang w:val="lv-LV"/>
        </w:rPr>
      </w:pPr>
      <w:r w:rsidRPr="00946882">
        <w:rPr>
          <w:rFonts w:ascii="Roboto" w:hAnsi="Roboto"/>
          <w:lang w:val="lv-LV"/>
        </w:rPr>
        <w:t>Ja strīds izskatāms viena šķīrējtiesneša sastāvā, pusēm jāvienojas par konkrētu šķīrējtiesnesi 15 darba dienu laikā no dienas, kad atbildētājam nosūtīts prasības pieteikums.</w:t>
      </w:r>
    </w:p>
    <w:p w14:paraId="5F86F91E" w14:textId="77777777" w:rsidR="0091129E" w:rsidRPr="0091129E" w:rsidRDefault="0091129E" w:rsidP="00946882">
      <w:pPr>
        <w:ind w:firstLine="720"/>
        <w:jc w:val="both"/>
        <w:rPr>
          <w:rFonts w:ascii="Roboto" w:hAnsi="Roboto"/>
          <w:sz w:val="24"/>
          <w:szCs w:val="24"/>
        </w:rPr>
      </w:pPr>
    </w:p>
    <w:p w14:paraId="580FCAAA" w14:textId="77777777" w:rsidR="0091129E" w:rsidRPr="00946882" w:rsidRDefault="0091129E" w:rsidP="00946882">
      <w:pPr>
        <w:pStyle w:val="ListParagraph"/>
        <w:numPr>
          <w:ilvl w:val="0"/>
          <w:numId w:val="4"/>
        </w:numPr>
        <w:ind w:left="0" w:firstLine="720"/>
        <w:jc w:val="both"/>
        <w:rPr>
          <w:rFonts w:ascii="Roboto" w:hAnsi="Roboto"/>
          <w:lang w:val="lv-LV"/>
        </w:rPr>
      </w:pPr>
      <w:r w:rsidRPr="00946882">
        <w:rPr>
          <w:rFonts w:ascii="Roboto" w:hAnsi="Roboto"/>
          <w:lang w:val="lv-LV"/>
        </w:rPr>
        <w:t xml:space="preserve">Ja strīds izskatāms trīs šķīrējtiesneša sastāvā, katrai pusei jāieceļ šķīrējtiesnesis, norādot to prasības pieteikumā un atsauksmē uz prasību. </w:t>
      </w:r>
    </w:p>
    <w:p w14:paraId="70DEC2A2" w14:textId="77777777" w:rsidR="0091129E" w:rsidRPr="0091129E" w:rsidRDefault="0091129E" w:rsidP="00946882">
      <w:pPr>
        <w:ind w:firstLine="720"/>
        <w:jc w:val="both"/>
        <w:rPr>
          <w:rFonts w:ascii="Roboto" w:hAnsi="Roboto"/>
          <w:sz w:val="24"/>
          <w:szCs w:val="24"/>
        </w:rPr>
      </w:pPr>
    </w:p>
    <w:p w14:paraId="2CDDA9C1" w14:textId="77777777" w:rsidR="0091129E" w:rsidRPr="00946882" w:rsidRDefault="0091129E" w:rsidP="00946882">
      <w:pPr>
        <w:pStyle w:val="ListParagraph"/>
        <w:numPr>
          <w:ilvl w:val="0"/>
          <w:numId w:val="4"/>
        </w:numPr>
        <w:ind w:left="0" w:firstLine="720"/>
        <w:jc w:val="both"/>
        <w:rPr>
          <w:rFonts w:ascii="Roboto" w:hAnsi="Roboto"/>
          <w:lang w:val="lv-LV"/>
        </w:rPr>
      </w:pPr>
      <w:r w:rsidRPr="00946882">
        <w:rPr>
          <w:rFonts w:ascii="Roboto" w:hAnsi="Roboto"/>
          <w:lang w:val="lv-LV"/>
        </w:rPr>
        <w:t xml:space="preserve">Šķīrējtiesas sekretariāts, ja nepieciešams, konsultējoties ar Šķīrējtiesas padomi 15 darba dienu laikā no dienas, kad saņemta atsauksme uz prasību, ieceļ trešo tiesnesi, kas darbosies kā šķīrējtiesas sastāva priekšsēdētājs. </w:t>
      </w:r>
    </w:p>
    <w:p w14:paraId="4EC60FFA" w14:textId="77777777" w:rsidR="0091129E" w:rsidRPr="0091129E" w:rsidRDefault="0091129E" w:rsidP="00946882">
      <w:pPr>
        <w:ind w:firstLine="720"/>
        <w:jc w:val="both"/>
        <w:rPr>
          <w:rFonts w:ascii="Roboto" w:hAnsi="Roboto"/>
          <w:sz w:val="24"/>
          <w:szCs w:val="24"/>
        </w:rPr>
      </w:pPr>
    </w:p>
    <w:p w14:paraId="1F5FD2DF" w14:textId="77777777" w:rsidR="0091129E" w:rsidRPr="00946882" w:rsidRDefault="0091129E" w:rsidP="00946882">
      <w:pPr>
        <w:pStyle w:val="ListParagraph"/>
        <w:numPr>
          <w:ilvl w:val="0"/>
          <w:numId w:val="4"/>
        </w:numPr>
        <w:ind w:left="0" w:firstLine="720"/>
        <w:jc w:val="both"/>
        <w:rPr>
          <w:rFonts w:ascii="Roboto" w:hAnsi="Roboto"/>
          <w:lang w:val="lv-LV"/>
        </w:rPr>
      </w:pPr>
      <w:r w:rsidRPr="00946882">
        <w:rPr>
          <w:rFonts w:ascii="Roboto" w:hAnsi="Roboto"/>
          <w:lang w:val="lv-LV"/>
        </w:rPr>
        <w:t xml:space="preserve">Ja puses šajā reglamentā noteiktajos gadījumos un termiņos  nevienojas par konkrētu šķīrējtiesnesi vai kāda no pusēm neieceļ šķīrējtiesnesi,  Šķīrējtiesas sekretariāts, ja nepieciešams, konsultējoties ar Šķīrējtiesas padomi ieceļ šķīrējtiesnesi 15 darba dienu laikā pēc noteiktā termiņa notecējuma. </w:t>
      </w:r>
    </w:p>
    <w:p w14:paraId="3A2981D0" w14:textId="77777777" w:rsidR="0091129E" w:rsidRPr="0091129E" w:rsidRDefault="0091129E" w:rsidP="00946882">
      <w:pPr>
        <w:ind w:firstLine="720"/>
        <w:jc w:val="both"/>
        <w:rPr>
          <w:rFonts w:ascii="Roboto" w:hAnsi="Roboto"/>
          <w:sz w:val="24"/>
          <w:szCs w:val="24"/>
        </w:rPr>
      </w:pPr>
    </w:p>
    <w:p w14:paraId="6565E95E" w14:textId="77777777" w:rsidR="0091129E" w:rsidRPr="00441921" w:rsidRDefault="0091129E" w:rsidP="00946882">
      <w:pPr>
        <w:pStyle w:val="ListParagraph"/>
        <w:numPr>
          <w:ilvl w:val="0"/>
          <w:numId w:val="4"/>
        </w:numPr>
        <w:ind w:left="0" w:firstLine="720"/>
        <w:jc w:val="both"/>
        <w:rPr>
          <w:rFonts w:ascii="Roboto" w:hAnsi="Roboto"/>
          <w:lang w:val="lv-LV"/>
        </w:rPr>
      </w:pPr>
      <w:r w:rsidRPr="00441921">
        <w:rPr>
          <w:rFonts w:ascii="Roboto" w:hAnsi="Roboto"/>
          <w:lang w:val="lv-LV"/>
        </w:rPr>
        <w:lastRenderedPageBreak/>
        <w:t xml:space="preserve">Ja šķīrējtiesnesis atsakās no savu pienākumu pildīšanas vai kādu citu objektīvu iemeslu dēļ nespēj pildīt šķīrējtiesneša pienākumus pēc šķīrējtiesas procesa uzsākšanas, viņa vietā ieceļ jaunu šķīrējtiesnesi šajā reglamentā noteiktajā kārtībā. </w:t>
      </w:r>
    </w:p>
    <w:p w14:paraId="11B6AF11" w14:textId="77777777" w:rsidR="0091129E" w:rsidRPr="0091129E" w:rsidRDefault="0091129E" w:rsidP="00946882">
      <w:pPr>
        <w:ind w:firstLine="720"/>
        <w:jc w:val="both"/>
        <w:rPr>
          <w:rFonts w:ascii="Roboto" w:hAnsi="Roboto"/>
          <w:sz w:val="24"/>
          <w:szCs w:val="24"/>
        </w:rPr>
      </w:pPr>
    </w:p>
    <w:p w14:paraId="2866D294" w14:textId="77777777" w:rsidR="0091129E" w:rsidRPr="00946882" w:rsidRDefault="0091129E" w:rsidP="00946882">
      <w:pPr>
        <w:pStyle w:val="ListParagraph"/>
        <w:numPr>
          <w:ilvl w:val="0"/>
          <w:numId w:val="4"/>
        </w:numPr>
        <w:ind w:left="0" w:firstLine="720"/>
        <w:jc w:val="both"/>
        <w:rPr>
          <w:rFonts w:ascii="Roboto" w:hAnsi="Roboto"/>
          <w:lang w:val="lv-LV"/>
        </w:rPr>
      </w:pPr>
      <w:r w:rsidRPr="00946882">
        <w:rPr>
          <w:rFonts w:ascii="Roboto" w:hAnsi="Roboto"/>
          <w:lang w:val="lv-LV"/>
        </w:rPr>
        <w:t xml:space="preserve">Ja puse neiesniedz paziņojumu par šķīrējtiesneša noraidīšanu likumā minētajā termiņā, uzskatāms, ka tā ir atteikusies šķīrējtiesnesi noraidīt. </w:t>
      </w:r>
    </w:p>
    <w:p w14:paraId="0BA94279" w14:textId="77777777" w:rsidR="0091129E" w:rsidRPr="0091129E" w:rsidRDefault="0091129E" w:rsidP="00946882">
      <w:pPr>
        <w:ind w:firstLine="720"/>
        <w:jc w:val="both"/>
        <w:rPr>
          <w:rFonts w:ascii="Roboto" w:hAnsi="Roboto"/>
          <w:sz w:val="24"/>
          <w:szCs w:val="24"/>
        </w:rPr>
      </w:pPr>
    </w:p>
    <w:p w14:paraId="7767D31A" w14:textId="77777777" w:rsidR="0091129E" w:rsidRPr="00946882" w:rsidRDefault="0091129E" w:rsidP="00946882">
      <w:pPr>
        <w:pStyle w:val="ListParagraph"/>
        <w:numPr>
          <w:ilvl w:val="0"/>
          <w:numId w:val="4"/>
        </w:numPr>
        <w:ind w:left="0" w:firstLine="720"/>
        <w:jc w:val="both"/>
        <w:rPr>
          <w:rFonts w:ascii="Roboto" w:hAnsi="Roboto"/>
          <w:lang w:val="lv-LV"/>
        </w:rPr>
      </w:pPr>
      <w:r w:rsidRPr="00946882">
        <w:rPr>
          <w:rFonts w:ascii="Roboto" w:hAnsi="Roboto"/>
          <w:lang w:val="lv-LV"/>
        </w:rPr>
        <w:t xml:space="preserve">Šķīrējtiesas sekretariāts paziņo par šķīrējtiesneša noraidījumu un tā pamatojumu otrai pusei un šķīrējtiesas sastāvam. </w:t>
      </w:r>
    </w:p>
    <w:p w14:paraId="651A80A8" w14:textId="77777777" w:rsidR="0091129E" w:rsidRPr="0091129E" w:rsidRDefault="0091129E" w:rsidP="00946882">
      <w:pPr>
        <w:ind w:firstLine="720"/>
        <w:jc w:val="both"/>
        <w:rPr>
          <w:rFonts w:ascii="Roboto" w:hAnsi="Roboto"/>
          <w:sz w:val="24"/>
          <w:szCs w:val="24"/>
        </w:rPr>
      </w:pPr>
    </w:p>
    <w:p w14:paraId="44C6A2BE" w14:textId="77777777" w:rsidR="0091129E" w:rsidRPr="00946882" w:rsidRDefault="0091129E" w:rsidP="00946882">
      <w:pPr>
        <w:pStyle w:val="ListParagraph"/>
        <w:numPr>
          <w:ilvl w:val="0"/>
          <w:numId w:val="4"/>
        </w:numPr>
        <w:ind w:left="0" w:firstLine="720"/>
        <w:jc w:val="both"/>
        <w:rPr>
          <w:rFonts w:ascii="Roboto" w:hAnsi="Roboto"/>
          <w:lang w:val="lv-LV"/>
        </w:rPr>
      </w:pPr>
      <w:r w:rsidRPr="00946882">
        <w:rPr>
          <w:rFonts w:ascii="Roboto" w:hAnsi="Roboto"/>
          <w:lang w:val="lv-LV"/>
        </w:rPr>
        <w:t xml:space="preserve">Ja noraidījums ir pieteikts pirms šķīrējtiesas sastāva izveidošanas un ja šķīrējtiesnesis, kuram pieteikts noraidījums, neatsakās no savu pienākumu pildīšanas, jautājumu par šķīrējtiesneša noraidīšanu izlemj  Šķīrējtiesas padome 10 darba dienu laikā no paziņojuma par noraidīšanu saņemšanas. </w:t>
      </w:r>
    </w:p>
    <w:p w14:paraId="135E3A94" w14:textId="77777777" w:rsidR="0091129E" w:rsidRPr="0091129E" w:rsidRDefault="0091129E" w:rsidP="00946882">
      <w:pPr>
        <w:ind w:firstLine="720"/>
        <w:jc w:val="both"/>
        <w:rPr>
          <w:rFonts w:ascii="Roboto" w:hAnsi="Roboto"/>
          <w:sz w:val="24"/>
          <w:szCs w:val="24"/>
        </w:rPr>
      </w:pPr>
    </w:p>
    <w:p w14:paraId="20F9F44B" w14:textId="77777777" w:rsidR="0091129E" w:rsidRPr="00946882" w:rsidRDefault="0091129E" w:rsidP="00946882">
      <w:pPr>
        <w:pStyle w:val="ListParagraph"/>
        <w:numPr>
          <w:ilvl w:val="0"/>
          <w:numId w:val="4"/>
        </w:numPr>
        <w:ind w:left="0" w:firstLine="720"/>
        <w:jc w:val="both"/>
        <w:rPr>
          <w:rFonts w:ascii="Roboto" w:hAnsi="Roboto"/>
          <w:lang w:val="lv-LV"/>
        </w:rPr>
      </w:pPr>
      <w:r w:rsidRPr="00946882">
        <w:rPr>
          <w:rFonts w:ascii="Roboto" w:hAnsi="Roboto"/>
          <w:lang w:val="lv-LV"/>
        </w:rPr>
        <w:t>Ja šķīrējtiesneša pilnvaras izbeigušās, jaunu šķīrējtiesnesi ieceļ šķīrējtiesas līguma un šā reglamenta noteiktajā kārtībā.</w:t>
      </w:r>
    </w:p>
    <w:p w14:paraId="301DA163" w14:textId="77777777" w:rsidR="0091129E" w:rsidRPr="0091129E" w:rsidRDefault="0091129E" w:rsidP="00946882">
      <w:pPr>
        <w:ind w:firstLine="720"/>
        <w:jc w:val="both"/>
        <w:rPr>
          <w:rFonts w:ascii="Roboto" w:hAnsi="Roboto"/>
          <w:sz w:val="24"/>
          <w:szCs w:val="24"/>
        </w:rPr>
      </w:pPr>
    </w:p>
    <w:p w14:paraId="7BC51905" w14:textId="77777777" w:rsidR="0091129E" w:rsidRPr="00946882" w:rsidRDefault="0091129E" w:rsidP="00946882">
      <w:pPr>
        <w:pStyle w:val="ListParagraph"/>
        <w:numPr>
          <w:ilvl w:val="0"/>
          <w:numId w:val="4"/>
        </w:numPr>
        <w:ind w:left="0" w:firstLine="720"/>
        <w:jc w:val="both"/>
        <w:rPr>
          <w:rFonts w:ascii="Roboto" w:hAnsi="Roboto"/>
          <w:lang w:val="lv-LV"/>
        </w:rPr>
      </w:pPr>
      <w:r w:rsidRPr="00946882">
        <w:rPr>
          <w:rFonts w:ascii="Roboto" w:hAnsi="Roboto"/>
          <w:lang w:val="lv-LV"/>
        </w:rPr>
        <w:t>Šķīrējtiesnešu pilnvaras attiecīgajā šķīrējtiesas lietā izbeidzas līdz ar sprieduma taisīšanu, ja vien kāda no pusēm nelūdz izlabot spriedumā pieļauto kļūdu aprēķinos, gramatisko vai drukas kļūdu, izskaidrot spriedumu vai arī taisīt papildu spriedumu.</w:t>
      </w:r>
    </w:p>
    <w:p w14:paraId="535DCEA6" w14:textId="77777777" w:rsidR="0091129E" w:rsidRPr="0091129E" w:rsidRDefault="0091129E" w:rsidP="00D220BC">
      <w:pPr>
        <w:jc w:val="both"/>
        <w:rPr>
          <w:rFonts w:ascii="Roboto" w:hAnsi="Roboto"/>
          <w:sz w:val="24"/>
          <w:szCs w:val="24"/>
        </w:rPr>
      </w:pPr>
    </w:p>
    <w:p w14:paraId="50CD9DA1" w14:textId="77777777" w:rsidR="0091129E" w:rsidRPr="0091129E" w:rsidRDefault="0091129E" w:rsidP="00D220BC">
      <w:pPr>
        <w:jc w:val="both"/>
        <w:rPr>
          <w:rFonts w:ascii="Roboto" w:hAnsi="Roboto"/>
          <w:sz w:val="24"/>
          <w:szCs w:val="24"/>
        </w:rPr>
      </w:pPr>
    </w:p>
    <w:p w14:paraId="7B2515D5" w14:textId="77777777" w:rsidR="0091129E" w:rsidRPr="0091129E" w:rsidRDefault="0091129E" w:rsidP="001C2133">
      <w:pPr>
        <w:jc w:val="center"/>
        <w:rPr>
          <w:rFonts w:ascii="Roboto" w:hAnsi="Roboto"/>
          <w:b/>
          <w:sz w:val="24"/>
          <w:szCs w:val="24"/>
        </w:rPr>
      </w:pPr>
      <w:r w:rsidRPr="0091129E">
        <w:rPr>
          <w:rFonts w:ascii="Roboto" w:hAnsi="Roboto"/>
          <w:b/>
          <w:sz w:val="24"/>
          <w:szCs w:val="24"/>
        </w:rPr>
        <w:t>XII. Šķīrējtiesnešu parakstu apliecināšana</w:t>
      </w:r>
    </w:p>
    <w:p w14:paraId="58C37F3E" w14:textId="77777777" w:rsidR="0091129E" w:rsidRPr="0091129E" w:rsidRDefault="0091129E" w:rsidP="00D220BC">
      <w:pPr>
        <w:jc w:val="both"/>
        <w:rPr>
          <w:rFonts w:ascii="Roboto" w:hAnsi="Roboto"/>
          <w:i/>
          <w:sz w:val="24"/>
          <w:szCs w:val="24"/>
        </w:rPr>
      </w:pPr>
    </w:p>
    <w:p w14:paraId="5EF558E5" w14:textId="77777777" w:rsidR="0091129E" w:rsidRPr="0091129E" w:rsidRDefault="0091129E" w:rsidP="00946882">
      <w:pPr>
        <w:pStyle w:val="Heading4"/>
        <w:numPr>
          <w:ilvl w:val="0"/>
          <w:numId w:val="4"/>
        </w:numPr>
        <w:ind w:left="0" w:firstLine="720"/>
        <w:jc w:val="both"/>
        <w:rPr>
          <w:rFonts w:ascii="Roboto" w:hAnsi="Roboto"/>
          <w:b w:val="0"/>
          <w:i w:val="0"/>
          <w:color w:val="auto"/>
          <w:szCs w:val="24"/>
        </w:rPr>
      </w:pPr>
      <w:r w:rsidRPr="0091129E">
        <w:rPr>
          <w:rFonts w:ascii="Roboto" w:hAnsi="Roboto"/>
          <w:b w:val="0"/>
          <w:i w:val="0"/>
          <w:color w:val="auto"/>
          <w:szCs w:val="24"/>
        </w:rPr>
        <w:t xml:space="preserve">Šķīrējtiesnešu parakstu uz nolēmumu apliecina ar </w:t>
      </w:r>
      <w:r w:rsidRPr="0091129E">
        <w:rPr>
          <w:rFonts w:ascii="Roboto" w:hAnsi="Roboto"/>
          <w:b w:val="0"/>
          <w:i w:val="0"/>
          <w:szCs w:val="24"/>
        </w:rPr>
        <w:t xml:space="preserve">Latvijas Tirdzniecības un rūpniecības kameras </w:t>
      </w:r>
      <w:r w:rsidRPr="0091129E">
        <w:rPr>
          <w:rFonts w:ascii="Roboto" w:hAnsi="Roboto"/>
          <w:b w:val="0"/>
          <w:i w:val="0"/>
          <w:color w:val="auto"/>
          <w:szCs w:val="24"/>
        </w:rPr>
        <w:t>zīmogu.</w:t>
      </w:r>
    </w:p>
    <w:p w14:paraId="05602E33" w14:textId="77777777" w:rsidR="0091129E" w:rsidRDefault="0091129E" w:rsidP="00D220BC">
      <w:pPr>
        <w:jc w:val="both"/>
        <w:rPr>
          <w:rFonts w:ascii="Roboto" w:hAnsi="Roboto"/>
          <w:b/>
          <w:sz w:val="24"/>
          <w:szCs w:val="24"/>
        </w:rPr>
      </w:pPr>
    </w:p>
    <w:p w14:paraId="55D9084F" w14:textId="77777777" w:rsidR="00946882" w:rsidRPr="0091129E" w:rsidRDefault="00946882" w:rsidP="00D220BC">
      <w:pPr>
        <w:jc w:val="both"/>
        <w:rPr>
          <w:rFonts w:ascii="Roboto" w:hAnsi="Roboto"/>
          <w:b/>
          <w:sz w:val="24"/>
          <w:szCs w:val="24"/>
        </w:rPr>
      </w:pPr>
    </w:p>
    <w:p w14:paraId="022097DE" w14:textId="77777777" w:rsidR="0091129E" w:rsidRPr="0091129E" w:rsidRDefault="0091129E" w:rsidP="00D220BC">
      <w:pPr>
        <w:jc w:val="both"/>
        <w:rPr>
          <w:rFonts w:ascii="Roboto" w:hAnsi="Roboto"/>
          <w:sz w:val="24"/>
          <w:szCs w:val="24"/>
        </w:rPr>
      </w:pPr>
    </w:p>
    <w:p w14:paraId="376ED8F8" w14:textId="77777777" w:rsidR="0091129E" w:rsidRPr="0091129E" w:rsidRDefault="0091129E" w:rsidP="001C2133">
      <w:pPr>
        <w:pStyle w:val="Heading2"/>
        <w:jc w:val="center"/>
        <w:rPr>
          <w:rFonts w:ascii="Roboto" w:hAnsi="Roboto"/>
          <w:b/>
          <w:i w:val="0"/>
          <w:szCs w:val="24"/>
        </w:rPr>
      </w:pPr>
      <w:r w:rsidRPr="0091129E">
        <w:rPr>
          <w:rFonts w:ascii="Roboto" w:hAnsi="Roboto"/>
          <w:b/>
          <w:i w:val="0"/>
          <w:szCs w:val="24"/>
        </w:rPr>
        <w:t>XIII. Lietas izskatīšanas kārtība</w:t>
      </w:r>
    </w:p>
    <w:p w14:paraId="32867A37" w14:textId="77777777" w:rsidR="0091129E" w:rsidRPr="0091129E" w:rsidRDefault="0091129E" w:rsidP="00C95EED">
      <w:pPr>
        <w:pStyle w:val="BodyText3"/>
        <w:ind w:firstLine="851"/>
        <w:rPr>
          <w:rFonts w:ascii="Roboto" w:hAnsi="Roboto"/>
          <w:b w:val="0"/>
          <w:i w:val="0"/>
          <w:szCs w:val="24"/>
        </w:rPr>
      </w:pPr>
    </w:p>
    <w:p w14:paraId="6C0B4B79" w14:textId="77777777" w:rsidR="0091129E" w:rsidRPr="00441921" w:rsidRDefault="0091129E" w:rsidP="00C95EED">
      <w:pPr>
        <w:pStyle w:val="TOC1"/>
        <w:ind w:left="0" w:firstLine="851"/>
        <w:rPr>
          <w:b/>
          <w:i/>
          <w:lang w:val="lv-LV"/>
        </w:rPr>
      </w:pPr>
      <w:r w:rsidRPr="00441921">
        <w:rPr>
          <w:lang w:val="lv-LV"/>
        </w:rPr>
        <w:t xml:space="preserve">Strīda izšķiršanā šķīrējtiesas sastāvam jāvadās atbilstoši šķīrējtiesas līgumā minētajiem noteikumiem, šim reglamentam, normatīvajiem aktiem un vispārējiem tiesību principiem.. </w:t>
      </w:r>
    </w:p>
    <w:p w14:paraId="085B4357" w14:textId="77777777" w:rsidR="0091129E" w:rsidRPr="0091129E" w:rsidRDefault="0091129E" w:rsidP="00C95EED">
      <w:pPr>
        <w:pStyle w:val="BodyText3"/>
        <w:ind w:firstLine="851"/>
        <w:rPr>
          <w:rFonts w:ascii="Roboto" w:hAnsi="Roboto"/>
          <w:b w:val="0"/>
          <w:szCs w:val="24"/>
        </w:rPr>
      </w:pPr>
    </w:p>
    <w:p w14:paraId="3033271D" w14:textId="77777777" w:rsidR="0091129E" w:rsidRPr="0091129E" w:rsidRDefault="0091129E" w:rsidP="00C95EED">
      <w:pPr>
        <w:pStyle w:val="BodyText3"/>
        <w:numPr>
          <w:ilvl w:val="0"/>
          <w:numId w:val="2"/>
        </w:numPr>
        <w:ind w:left="0" w:firstLine="851"/>
        <w:rPr>
          <w:rFonts w:ascii="Roboto" w:hAnsi="Roboto"/>
          <w:b w:val="0"/>
          <w:i w:val="0"/>
          <w:szCs w:val="24"/>
        </w:rPr>
      </w:pPr>
      <w:r w:rsidRPr="0091129E">
        <w:rPr>
          <w:rFonts w:ascii="Roboto" w:hAnsi="Roboto"/>
          <w:b w:val="0"/>
          <w:i w:val="0"/>
          <w:szCs w:val="24"/>
        </w:rPr>
        <w:t xml:space="preserve">Šķīrējtiesas sastāvam strīds jāizlemj pēc būtības saskaņā ar likumiem vai normatīvajiem aktiem, par kuru piemērošanu puses vienojušās. </w:t>
      </w:r>
    </w:p>
    <w:p w14:paraId="35705A74" w14:textId="77777777" w:rsidR="0091129E" w:rsidRPr="00441921" w:rsidRDefault="0091129E" w:rsidP="00C95EED">
      <w:pPr>
        <w:pStyle w:val="TOC1"/>
        <w:numPr>
          <w:ilvl w:val="0"/>
          <w:numId w:val="0"/>
        </w:numPr>
        <w:ind w:firstLine="851"/>
        <w:rPr>
          <w:lang w:val="lv-LV" w:eastAsia="lv-LV"/>
        </w:rPr>
      </w:pPr>
    </w:p>
    <w:p w14:paraId="324AE297" w14:textId="77777777" w:rsidR="0091129E" w:rsidRPr="00441921" w:rsidRDefault="0091129E" w:rsidP="00C95EED">
      <w:pPr>
        <w:pStyle w:val="TOC1"/>
        <w:ind w:left="0" w:firstLine="851"/>
        <w:rPr>
          <w:lang w:val="lv-LV" w:eastAsia="lv-LV"/>
        </w:rPr>
      </w:pPr>
      <w:r w:rsidRPr="00441921">
        <w:rPr>
          <w:lang w:val="lv-LV" w:eastAsia="lv-LV"/>
        </w:rPr>
        <w:t xml:space="preserve">Ievērojot pušu noslēgto šķīrējtiesas līgumu, šķīrējtiesas sastāvs rīko sēdes, lai noklausītos pušu paskaidrojumus un iebildumus, kā arī lai pārbaudītu pierādījumus (mutvārdu process), vai izšķir strīdu, pamatojoties tikai uz iesniegtajiem rakstveida pierādījumiem un materiāliem (rakstveida process). </w:t>
      </w:r>
    </w:p>
    <w:p w14:paraId="1FD1D692" w14:textId="77777777" w:rsidR="0091129E" w:rsidRPr="00441921" w:rsidRDefault="0091129E" w:rsidP="00C95EED">
      <w:pPr>
        <w:pStyle w:val="TOC1"/>
        <w:ind w:left="0" w:firstLine="851"/>
        <w:rPr>
          <w:lang w:val="lv-LV" w:eastAsia="lv-LV"/>
        </w:rPr>
      </w:pPr>
      <w:r w:rsidRPr="00441921">
        <w:rPr>
          <w:lang w:val="lv-LV" w:eastAsia="lv-LV"/>
        </w:rPr>
        <w:lastRenderedPageBreak/>
        <w:t>Šķīrējtiesas sēdes var notikt attālināti (izmantojot tiešsaistes platformas internetā), ja kāda no pusēm iesniegusi  šķīrējtiesas kancelejā pieteikumu ar attiecīgu lūgumu vismaz 5 (piecas) darbdienas pirms nozīmētās tiesas sēdes un šķīrējtiesas sastāvs to akceptējis.</w:t>
      </w:r>
    </w:p>
    <w:p w14:paraId="50215AC2" w14:textId="77777777" w:rsidR="0091129E" w:rsidRPr="0091129E" w:rsidRDefault="0091129E" w:rsidP="00C95EED">
      <w:pPr>
        <w:ind w:firstLine="851"/>
        <w:jc w:val="both"/>
        <w:rPr>
          <w:rFonts w:ascii="Roboto" w:hAnsi="Roboto"/>
          <w:sz w:val="24"/>
          <w:szCs w:val="24"/>
          <w:lang w:eastAsia="lv-LV"/>
        </w:rPr>
      </w:pPr>
    </w:p>
    <w:p w14:paraId="2AA39567" w14:textId="77777777" w:rsidR="0091129E" w:rsidRPr="00441921" w:rsidRDefault="0091129E" w:rsidP="00C95EED">
      <w:pPr>
        <w:pStyle w:val="TOC1"/>
        <w:ind w:left="0" w:firstLine="851"/>
        <w:rPr>
          <w:lang w:val="lv-LV" w:eastAsia="lv-LV"/>
        </w:rPr>
      </w:pPr>
      <w:r w:rsidRPr="00441921">
        <w:rPr>
          <w:lang w:val="lv-LV" w:eastAsia="lv-LV"/>
        </w:rPr>
        <w:t>Šķīrējtiesas sastāvs rīko mutvārdu procesu arī tad, ja puses nav šķīrējtiesas līgumā vienojušās par procesa veidu vai tās ir  vienojušās par rakstveida procesu, bet kāda no pusēm līdz nolēmuma pieņemšanai pieprasa mutvārdu procesu. Ievērojot reglamenta un pušu vienošanās noteikumus, šķīrējtiesa var noturēt šķīrējtiesas procesu tādā veidā, kādā tā uzskata par lietderīgu (tai skaitā attālināti, izmantojot tiešsaistes platformas internetā), ar noteikumu, ka strīds izšķirams bez liekas vilcināšanās un ka pusēm tiek dotas vienādas iespējas izklāstīt savu viedokli un iesniegt dokumentus.</w:t>
      </w:r>
    </w:p>
    <w:p w14:paraId="60A74A7C" w14:textId="77777777" w:rsidR="0091129E" w:rsidRPr="0091129E" w:rsidRDefault="0091129E" w:rsidP="00D220BC">
      <w:pPr>
        <w:pStyle w:val="BodyText3"/>
        <w:ind w:firstLine="709"/>
        <w:rPr>
          <w:rFonts w:ascii="Roboto" w:hAnsi="Roboto"/>
          <w:b w:val="0"/>
          <w:i w:val="0"/>
          <w:szCs w:val="24"/>
        </w:rPr>
      </w:pPr>
    </w:p>
    <w:p w14:paraId="0CE16E7C" w14:textId="77777777" w:rsidR="0091129E" w:rsidRPr="0091129E" w:rsidRDefault="0091129E" w:rsidP="00D220BC">
      <w:pPr>
        <w:pStyle w:val="BodyText3"/>
        <w:numPr>
          <w:ilvl w:val="0"/>
          <w:numId w:val="2"/>
        </w:numPr>
        <w:ind w:left="0" w:firstLine="709"/>
        <w:rPr>
          <w:rFonts w:ascii="Roboto" w:hAnsi="Roboto"/>
          <w:b w:val="0"/>
          <w:i w:val="0"/>
          <w:szCs w:val="24"/>
        </w:rPr>
      </w:pPr>
      <w:r w:rsidRPr="0091129E">
        <w:rPr>
          <w:rFonts w:ascii="Roboto" w:hAnsi="Roboto"/>
          <w:b w:val="0"/>
          <w:i w:val="0"/>
          <w:szCs w:val="24"/>
        </w:rPr>
        <w:t>Ja puses nav vienojušās par piemērojamajām materiālo tiesību normām,  šķīrējtiesas sastāvs piemēro Latvijas likumus un citus normatīvos aktus</w:t>
      </w:r>
    </w:p>
    <w:p w14:paraId="3F58530E" w14:textId="77777777" w:rsidR="0091129E" w:rsidRPr="0091129E" w:rsidRDefault="0091129E" w:rsidP="00D220BC">
      <w:pPr>
        <w:pStyle w:val="BodyText3"/>
        <w:ind w:firstLine="709"/>
        <w:rPr>
          <w:rFonts w:ascii="Roboto" w:hAnsi="Roboto"/>
          <w:b w:val="0"/>
          <w:i w:val="0"/>
          <w:szCs w:val="24"/>
        </w:rPr>
      </w:pPr>
    </w:p>
    <w:p w14:paraId="3A7708EB" w14:textId="77777777" w:rsidR="0091129E" w:rsidRPr="0091129E" w:rsidRDefault="0091129E" w:rsidP="00D220BC">
      <w:pPr>
        <w:pStyle w:val="BodyText3"/>
        <w:numPr>
          <w:ilvl w:val="0"/>
          <w:numId w:val="2"/>
        </w:numPr>
        <w:ind w:left="0" w:firstLine="709"/>
        <w:rPr>
          <w:rFonts w:ascii="Roboto" w:hAnsi="Roboto"/>
          <w:b w:val="0"/>
          <w:i w:val="0"/>
          <w:szCs w:val="24"/>
        </w:rPr>
      </w:pPr>
      <w:r w:rsidRPr="0091129E">
        <w:rPr>
          <w:rFonts w:ascii="Roboto" w:hAnsi="Roboto"/>
          <w:b w:val="0"/>
          <w:i w:val="0"/>
          <w:szCs w:val="24"/>
        </w:rPr>
        <w:t xml:space="preserve">Ja kāds no šķīrējtiesnešiem tiek nomainīts, </w:t>
      </w:r>
      <w:proofErr w:type="spellStart"/>
      <w:r w:rsidRPr="0091129E">
        <w:rPr>
          <w:rFonts w:ascii="Roboto" w:hAnsi="Roboto"/>
          <w:b w:val="0"/>
          <w:i w:val="0"/>
          <w:szCs w:val="24"/>
        </w:rPr>
        <w:t>jaunizveidotais</w:t>
      </w:r>
      <w:proofErr w:type="spellEnd"/>
      <w:r w:rsidRPr="0091129E">
        <w:rPr>
          <w:rFonts w:ascii="Roboto" w:hAnsi="Roboto"/>
          <w:b w:val="0"/>
          <w:i w:val="0"/>
          <w:szCs w:val="24"/>
        </w:rPr>
        <w:t xml:space="preserve"> šķīrējtiesas sastāvs lemj par to, vai un kādā apmērā lietas mutiskā izskatīšana jāatkārto, ja tāda jau notikusi.</w:t>
      </w:r>
    </w:p>
    <w:p w14:paraId="039DE821" w14:textId="77777777" w:rsidR="0091129E" w:rsidRPr="0091129E" w:rsidRDefault="0091129E" w:rsidP="00D220BC">
      <w:pPr>
        <w:pStyle w:val="BodyText3"/>
        <w:ind w:firstLine="709"/>
        <w:rPr>
          <w:rFonts w:ascii="Roboto" w:hAnsi="Roboto"/>
          <w:b w:val="0"/>
          <w:szCs w:val="24"/>
        </w:rPr>
      </w:pPr>
    </w:p>
    <w:p w14:paraId="5BDEFBC6" w14:textId="77777777" w:rsidR="0091129E" w:rsidRPr="0091129E" w:rsidRDefault="0091129E" w:rsidP="00D220BC">
      <w:pPr>
        <w:numPr>
          <w:ilvl w:val="0"/>
          <w:numId w:val="2"/>
        </w:numPr>
        <w:tabs>
          <w:tab w:val="clear" w:pos="1522"/>
        </w:tabs>
        <w:ind w:left="0" w:firstLine="709"/>
        <w:jc w:val="both"/>
        <w:rPr>
          <w:rFonts w:ascii="Roboto" w:hAnsi="Roboto"/>
          <w:sz w:val="24"/>
          <w:szCs w:val="24"/>
        </w:rPr>
      </w:pPr>
      <w:r w:rsidRPr="0091129E">
        <w:rPr>
          <w:rFonts w:ascii="Roboto" w:hAnsi="Roboto"/>
          <w:sz w:val="24"/>
          <w:szCs w:val="24"/>
        </w:rPr>
        <w:t>Šķīrējtiesa pēc savas iniciatīvas vai pēc vienas puses pamatota lūguma ir tiesīga pieņemt lēmumus šķīrējtiesas procesa nodrošināšanai un citus pagaidu lēmumus, ņemot vērā normatīvo aktu prasības.</w:t>
      </w:r>
    </w:p>
    <w:p w14:paraId="146DC734" w14:textId="77777777" w:rsidR="0091129E" w:rsidRPr="0091129E" w:rsidRDefault="0091129E" w:rsidP="00D220BC">
      <w:pPr>
        <w:pStyle w:val="BodyText3"/>
        <w:ind w:firstLine="709"/>
        <w:rPr>
          <w:rFonts w:ascii="Roboto" w:hAnsi="Roboto"/>
          <w:b w:val="0"/>
          <w:i w:val="0"/>
          <w:szCs w:val="24"/>
        </w:rPr>
      </w:pPr>
    </w:p>
    <w:p w14:paraId="527FDB6C" w14:textId="77777777" w:rsidR="0091129E" w:rsidRPr="0091129E" w:rsidRDefault="0091129E" w:rsidP="00D220BC">
      <w:pPr>
        <w:pStyle w:val="BodyText3"/>
        <w:numPr>
          <w:ilvl w:val="0"/>
          <w:numId w:val="2"/>
        </w:numPr>
        <w:ind w:left="0" w:firstLine="709"/>
        <w:rPr>
          <w:rFonts w:ascii="Roboto" w:hAnsi="Roboto"/>
          <w:b w:val="0"/>
          <w:i w:val="0"/>
          <w:szCs w:val="24"/>
        </w:rPr>
      </w:pPr>
      <w:r w:rsidRPr="0091129E">
        <w:rPr>
          <w:rFonts w:ascii="Roboto" w:hAnsi="Roboto"/>
          <w:b w:val="0"/>
          <w:i w:val="0"/>
          <w:szCs w:val="24"/>
        </w:rPr>
        <w:t>Pēc vienas puses pamatota pieteikuma šķīrējtiesas sastāvs pieņem lēmumu apturēt šķīrējtiesas procesu vai atlikt strīda izšķiršanu.</w:t>
      </w:r>
    </w:p>
    <w:p w14:paraId="0E11ADA8" w14:textId="77777777" w:rsidR="0091129E" w:rsidRPr="0091129E" w:rsidRDefault="0091129E" w:rsidP="00D220BC">
      <w:pPr>
        <w:pStyle w:val="BodyText3"/>
        <w:ind w:firstLine="709"/>
        <w:rPr>
          <w:rFonts w:ascii="Roboto" w:hAnsi="Roboto"/>
          <w:b w:val="0"/>
          <w:i w:val="0"/>
          <w:szCs w:val="24"/>
        </w:rPr>
      </w:pPr>
    </w:p>
    <w:p w14:paraId="573FBD54" w14:textId="77777777" w:rsidR="0091129E" w:rsidRPr="0091129E" w:rsidRDefault="0091129E" w:rsidP="00D220BC">
      <w:pPr>
        <w:pStyle w:val="BodyText3"/>
        <w:numPr>
          <w:ilvl w:val="0"/>
          <w:numId w:val="2"/>
        </w:numPr>
        <w:ind w:left="0" w:firstLine="709"/>
        <w:rPr>
          <w:rFonts w:ascii="Roboto" w:hAnsi="Roboto"/>
          <w:b w:val="0"/>
          <w:i w:val="0"/>
          <w:szCs w:val="24"/>
        </w:rPr>
      </w:pPr>
      <w:r w:rsidRPr="0091129E">
        <w:rPr>
          <w:rFonts w:ascii="Roboto" w:hAnsi="Roboto"/>
          <w:b w:val="0"/>
          <w:i w:val="0"/>
          <w:szCs w:val="24"/>
        </w:rPr>
        <w:t>Ja līdz sprieduma taisīšanai puses vienojas par izlīgumu vai citādi vēlas izbeigt šķīrējtiesas procesu, vai prasītājs ir atsaucis prasības pieteikumu, kā arī citos likumā paredzētos gadījumos</w:t>
      </w:r>
      <w:r w:rsidRPr="0091129E">
        <w:rPr>
          <w:rFonts w:ascii="Roboto" w:hAnsi="Roboto"/>
          <w:i w:val="0"/>
          <w:szCs w:val="24"/>
        </w:rPr>
        <w:t xml:space="preserve"> </w:t>
      </w:r>
      <w:r w:rsidRPr="0091129E">
        <w:rPr>
          <w:rFonts w:ascii="Roboto" w:hAnsi="Roboto"/>
          <w:b w:val="0"/>
          <w:i w:val="0"/>
          <w:szCs w:val="24"/>
        </w:rPr>
        <w:t xml:space="preserve">šķīrējtiesas sastāvs vai, ja šķīrējtiesas sastāvs vēl nav izveidots,  Šķīrējtiesas sekretariāts pieņem lēmumu par šķīrējtiesas procesa izbeigšanu. </w:t>
      </w:r>
    </w:p>
    <w:p w14:paraId="434F1B4E" w14:textId="77777777" w:rsidR="0091129E" w:rsidRPr="0091129E" w:rsidRDefault="0091129E" w:rsidP="00D220BC">
      <w:pPr>
        <w:pStyle w:val="BodyText3"/>
        <w:rPr>
          <w:rFonts w:ascii="Roboto" w:hAnsi="Roboto"/>
          <w:b w:val="0"/>
          <w:i w:val="0"/>
          <w:szCs w:val="24"/>
        </w:rPr>
      </w:pPr>
    </w:p>
    <w:p w14:paraId="4CD7465E" w14:textId="77777777" w:rsidR="0091129E" w:rsidRPr="0091129E" w:rsidRDefault="0091129E" w:rsidP="00D220BC">
      <w:pPr>
        <w:pStyle w:val="BodyText3"/>
        <w:numPr>
          <w:ilvl w:val="0"/>
          <w:numId w:val="2"/>
        </w:numPr>
        <w:ind w:left="0" w:firstLine="709"/>
        <w:rPr>
          <w:rFonts w:ascii="Roboto" w:hAnsi="Roboto"/>
          <w:b w:val="0"/>
          <w:i w:val="0"/>
          <w:szCs w:val="24"/>
        </w:rPr>
      </w:pPr>
      <w:r w:rsidRPr="0091129E">
        <w:rPr>
          <w:rFonts w:ascii="Roboto" w:hAnsi="Roboto"/>
          <w:b w:val="0"/>
          <w:i w:val="0"/>
          <w:szCs w:val="24"/>
        </w:rPr>
        <w:t>Ja puses vienojušās par izlīgumu, pēc abu pušu lūguma šķīrējtiesas sastāvs ir tiesīgs taisīt spriedumu, iekļaujot tajā pušu izlīgumu.</w:t>
      </w:r>
    </w:p>
    <w:p w14:paraId="79B3657A" w14:textId="77777777" w:rsidR="0091129E" w:rsidRPr="0091129E" w:rsidRDefault="0091129E" w:rsidP="00D220BC">
      <w:pPr>
        <w:pStyle w:val="BodyText3"/>
        <w:ind w:firstLine="709"/>
        <w:rPr>
          <w:rFonts w:ascii="Roboto" w:hAnsi="Roboto"/>
          <w:b w:val="0"/>
          <w:i w:val="0"/>
          <w:szCs w:val="24"/>
        </w:rPr>
      </w:pPr>
    </w:p>
    <w:p w14:paraId="7248F7A6" w14:textId="77777777" w:rsidR="0091129E" w:rsidRPr="0091129E" w:rsidRDefault="0091129E" w:rsidP="00D220BC">
      <w:pPr>
        <w:pStyle w:val="BodyText3"/>
        <w:numPr>
          <w:ilvl w:val="0"/>
          <w:numId w:val="2"/>
        </w:numPr>
        <w:ind w:left="0" w:firstLine="709"/>
        <w:rPr>
          <w:rFonts w:ascii="Roboto" w:hAnsi="Roboto"/>
          <w:b w:val="0"/>
          <w:i w:val="0"/>
          <w:szCs w:val="24"/>
        </w:rPr>
      </w:pPr>
      <w:r w:rsidRPr="0091129E">
        <w:rPr>
          <w:rFonts w:ascii="Roboto" w:hAnsi="Roboto"/>
          <w:b w:val="0"/>
          <w:i w:val="0"/>
          <w:szCs w:val="24"/>
        </w:rPr>
        <w:t xml:space="preserve">Ja pēc procesa uzsākšanas puses noteiktajos termiņos nav iemaksājušas šķīrējtiesas izmaksas vai prasītājs nav iecēlis šķīrējtiesnesi,  Šķīrējtiesas sekretariāts ir tiesīgs pieņemt lēmumu par procesa izbeigšanu. </w:t>
      </w:r>
    </w:p>
    <w:p w14:paraId="74517EBB" w14:textId="77777777" w:rsidR="0091129E" w:rsidRDefault="0091129E" w:rsidP="00D220BC">
      <w:pPr>
        <w:pStyle w:val="BodyText3"/>
        <w:rPr>
          <w:rFonts w:ascii="Roboto" w:hAnsi="Roboto"/>
          <w:b w:val="0"/>
          <w:i w:val="0"/>
          <w:szCs w:val="24"/>
        </w:rPr>
      </w:pPr>
    </w:p>
    <w:p w14:paraId="153443B7" w14:textId="77777777" w:rsidR="0067312D" w:rsidRDefault="0067312D" w:rsidP="0067312D">
      <w:pPr>
        <w:pStyle w:val="TOC1"/>
        <w:numPr>
          <w:ilvl w:val="0"/>
          <w:numId w:val="0"/>
        </w:numPr>
        <w:ind w:left="1495"/>
        <w:rPr>
          <w:lang w:val="lv-LV" w:eastAsia="lv-LV"/>
        </w:rPr>
      </w:pPr>
    </w:p>
    <w:p w14:paraId="2520AF37" w14:textId="77777777" w:rsidR="0067312D" w:rsidRPr="0067312D" w:rsidRDefault="0067312D" w:rsidP="0067312D">
      <w:pPr>
        <w:rPr>
          <w:lang w:eastAsia="lv-LV"/>
        </w:rPr>
      </w:pPr>
    </w:p>
    <w:p w14:paraId="7577CDA2" w14:textId="77777777" w:rsidR="0091129E" w:rsidRPr="0091129E" w:rsidRDefault="0091129E" w:rsidP="00D220BC">
      <w:pPr>
        <w:pStyle w:val="Heading3"/>
        <w:rPr>
          <w:rFonts w:ascii="Roboto" w:hAnsi="Roboto"/>
          <w:b/>
          <w:i w:val="0"/>
          <w:szCs w:val="24"/>
        </w:rPr>
      </w:pPr>
    </w:p>
    <w:p w14:paraId="1018A9E1" w14:textId="77777777" w:rsidR="0091129E" w:rsidRPr="0091129E" w:rsidRDefault="0091129E" w:rsidP="001C2133">
      <w:pPr>
        <w:pStyle w:val="Heading3"/>
        <w:jc w:val="center"/>
        <w:rPr>
          <w:rFonts w:ascii="Roboto" w:hAnsi="Roboto"/>
          <w:b/>
          <w:i w:val="0"/>
          <w:szCs w:val="24"/>
        </w:rPr>
      </w:pPr>
      <w:r w:rsidRPr="0091129E">
        <w:rPr>
          <w:rFonts w:ascii="Roboto" w:hAnsi="Roboto"/>
          <w:b/>
          <w:i w:val="0"/>
          <w:szCs w:val="24"/>
        </w:rPr>
        <w:lastRenderedPageBreak/>
        <w:t>XIV.  Šķīrējtiesas nolēmumi</w:t>
      </w:r>
    </w:p>
    <w:p w14:paraId="1D39D11E" w14:textId="77777777" w:rsidR="0091129E" w:rsidRPr="0091129E" w:rsidRDefault="0091129E" w:rsidP="00C95EED">
      <w:pPr>
        <w:pStyle w:val="BodyText3"/>
        <w:ind w:firstLine="709"/>
        <w:rPr>
          <w:rFonts w:ascii="Roboto" w:hAnsi="Roboto"/>
          <w:b w:val="0"/>
          <w:i w:val="0"/>
          <w:szCs w:val="24"/>
        </w:rPr>
      </w:pPr>
    </w:p>
    <w:p w14:paraId="4E181E1A" w14:textId="77777777" w:rsidR="0091129E" w:rsidRPr="00946882" w:rsidRDefault="0091129E" w:rsidP="00C95EED">
      <w:pPr>
        <w:pStyle w:val="TOC1"/>
        <w:ind w:left="0" w:firstLine="709"/>
      </w:pPr>
      <w:proofErr w:type="spellStart"/>
      <w:r w:rsidRPr="00946882">
        <w:t>Šķīrējtiesas</w:t>
      </w:r>
      <w:proofErr w:type="spellEnd"/>
      <w:r w:rsidRPr="00946882">
        <w:t xml:space="preserve"> </w:t>
      </w:r>
      <w:proofErr w:type="spellStart"/>
      <w:r w:rsidRPr="00946882">
        <w:t>sastāvs</w:t>
      </w:r>
      <w:proofErr w:type="spellEnd"/>
      <w:r w:rsidRPr="00946882">
        <w:t xml:space="preserve"> </w:t>
      </w:r>
      <w:proofErr w:type="spellStart"/>
      <w:r w:rsidRPr="00946882">
        <w:t>visus</w:t>
      </w:r>
      <w:proofErr w:type="spellEnd"/>
      <w:r w:rsidRPr="00946882">
        <w:t xml:space="preserve"> </w:t>
      </w:r>
      <w:proofErr w:type="spellStart"/>
      <w:r w:rsidRPr="00946882">
        <w:t>nolēmumus</w:t>
      </w:r>
      <w:proofErr w:type="spellEnd"/>
      <w:r w:rsidRPr="00946882">
        <w:t xml:space="preserve"> </w:t>
      </w:r>
      <w:proofErr w:type="spellStart"/>
      <w:r w:rsidRPr="00946882">
        <w:t>pieņem</w:t>
      </w:r>
      <w:proofErr w:type="spellEnd"/>
      <w:r w:rsidRPr="00946882">
        <w:t xml:space="preserve"> </w:t>
      </w:r>
      <w:proofErr w:type="spellStart"/>
      <w:r w:rsidRPr="00946882">
        <w:t>ar</w:t>
      </w:r>
      <w:proofErr w:type="spellEnd"/>
      <w:r w:rsidRPr="00946882">
        <w:t xml:space="preserve"> </w:t>
      </w:r>
      <w:proofErr w:type="spellStart"/>
      <w:r w:rsidRPr="00946882">
        <w:t>balsu</w:t>
      </w:r>
      <w:proofErr w:type="spellEnd"/>
      <w:r w:rsidRPr="00946882">
        <w:t xml:space="preserve"> </w:t>
      </w:r>
      <w:proofErr w:type="spellStart"/>
      <w:r w:rsidRPr="00946882">
        <w:t>vairākumu</w:t>
      </w:r>
      <w:proofErr w:type="spellEnd"/>
      <w:r w:rsidRPr="00946882">
        <w:t xml:space="preserve">. </w:t>
      </w:r>
    </w:p>
    <w:p w14:paraId="0E4799C0" w14:textId="77777777" w:rsidR="0091129E" w:rsidRPr="00946882" w:rsidRDefault="0091129E" w:rsidP="00C95EED">
      <w:pPr>
        <w:pStyle w:val="BodyText3"/>
        <w:ind w:firstLine="709"/>
        <w:rPr>
          <w:rFonts w:ascii="Roboto" w:hAnsi="Roboto"/>
          <w:b w:val="0"/>
          <w:i w:val="0"/>
          <w:szCs w:val="24"/>
        </w:rPr>
      </w:pPr>
    </w:p>
    <w:p w14:paraId="6BE2071B" w14:textId="77777777" w:rsidR="0091129E" w:rsidRPr="00441921" w:rsidRDefault="0091129E" w:rsidP="00C95EED">
      <w:pPr>
        <w:pStyle w:val="TOC1"/>
        <w:ind w:left="0" w:firstLine="709"/>
        <w:rPr>
          <w:b/>
          <w:i/>
          <w:lang w:val="lv-LV"/>
        </w:rPr>
      </w:pPr>
      <w:r w:rsidRPr="00441921">
        <w:rPr>
          <w:lang w:val="lv-LV"/>
        </w:rPr>
        <w:t>Šķīrējtiesas nolēmums stājas spēkā tā pieņemšanas dienā.</w:t>
      </w:r>
    </w:p>
    <w:p w14:paraId="59378507" w14:textId="77777777" w:rsidR="0091129E" w:rsidRPr="00946882" w:rsidRDefault="0091129E" w:rsidP="00C95EED">
      <w:pPr>
        <w:pStyle w:val="BodyText3"/>
        <w:ind w:firstLine="709"/>
        <w:rPr>
          <w:rFonts w:ascii="Roboto" w:hAnsi="Roboto"/>
          <w:b w:val="0"/>
          <w:i w:val="0"/>
          <w:szCs w:val="24"/>
        </w:rPr>
      </w:pPr>
    </w:p>
    <w:p w14:paraId="41F73EE0" w14:textId="77777777" w:rsidR="0091129E" w:rsidRPr="00441921" w:rsidRDefault="0091129E" w:rsidP="00C95EED">
      <w:pPr>
        <w:pStyle w:val="TOC1"/>
        <w:ind w:left="0" w:firstLine="709"/>
        <w:rPr>
          <w:b/>
          <w:i/>
          <w:lang w:val="lv-LV"/>
        </w:rPr>
      </w:pPr>
      <w:r w:rsidRPr="00441921">
        <w:rPr>
          <w:lang w:val="lv-LV"/>
        </w:rPr>
        <w:t>Šķīrējtiesas nolēmumu paraksta visi šķīrējtiesneši.</w:t>
      </w:r>
    </w:p>
    <w:p w14:paraId="4533EF57" w14:textId="77777777" w:rsidR="0091129E" w:rsidRPr="00946882" w:rsidRDefault="0091129E" w:rsidP="00C95EED">
      <w:pPr>
        <w:pStyle w:val="BodyText3"/>
        <w:ind w:firstLine="709"/>
        <w:rPr>
          <w:rFonts w:ascii="Roboto" w:hAnsi="Roboto"/>
          <w:szCs w:val="24"/>
        </w:rPr>
      </w:pPr>
    </w:p>
    <w:p w14:paraId="7471BFE2" w14:textId="77777777" w:rsidR="0091129E" w:rsidRPr="008E3D56" w:rsidRDefault="008E3D56" w:rsidP="00C95EED">
      <w:pPr>
        <w:pStyle w:val="TOC1"/>
        <w:ind w:left="0" w:firstLine="709"/>
        <w:rPr>
          <w:b/>
          <w:i/>
          <w:lang w:val="lv-LV"/>
        </w:rPr>
      </w:pPr>
      <w:r w:rsidRPr="008E3D56">
        <w:rPr>
          <w:lang w:val="lv-LV"/>
        </w:rPr>
        <w:t xml:space="preserve">Ja </w:t>
      </w:r>
      <w:r w:rsidR="0091129E" w:rsidRPr="008E3D56">
        <w:rPr>
          <w:lang w:val="lv-LV"/>
        </w:rPr>
        <w:t>strīds izskatāms v</w:t>
      </w:r>
      <w:r>
        <w:rPr>
          <w:lang w:val="lv-LV"/>
        </w:rPr>
        <w:t>airāku šķīrējtiesnešu</w:t>
      </w:r>
      <w:r w:rsidR="0091129E" w:rsidRPr="008E3D56">
        <w:rPr>
          <w:lang w:val="lv-LV"/>
        </w:rPr>
        <w:t xml:space="preserve"> sastāvā</w:t>
      </w:r>
      <w:r w:rsidRPr="008E3D56">
        <w:rPr>
          <w:lang w:val="lv-LV"/>
        </w:rPr>
        <w:t xml:space="preserve"> </w:t>
      </w:r>
      <w:r>
        <w:rPr>
          <w:lang w:val="lv-LV"/>
        </w:rPr>
        <w:t>un viena šķīrējtiesneša paraksts</w:t>
      </w:r>
      <w:r w:rsidR="0091129E" w:rsidRPr="008E3D56">
        <w:rPr>
          <w:lang w:val="lv-LV"/>
        </w:rPr>
        <w:t xml:space="preserve"> trūkst uz šķīrējtiesas nolēmuma, šķīrējtiesas nolēmums ir spēkā. </w:t>
      </w:r>
    </w:p>
    <w:p w14:paraId="4ADB34CA" w14:textId="77777777" w:rsidR="0091129E" w:rsidRPr="00946882" w:rsidRDefault="0091129E" w:rsidP="00C95EED">
      <w:pPr>
        <w:pStyle w:val="BodyText3"/>
        <w:ind w:firstLine="709"/>
        <w:rPr>
          <w:rFonts w:ascii="Roboto" w:hAnsi="Roboto"/>
          <w:b w:val="0"/>
          <w:i w:val="0"/>
          <w:szCs w:val="24"/>
        </w:rPr>
      </w:pPr>
    </w:p>
    <w:p w14:paraId="5685149B" w14:textId="77777777" w:rsidR="0091129E" w:rsidRPr="00441921" w:rsidRDefault="0091129E" w:rsidP="00C95EED">
      <w:pPr>
        <w:pStyle w:val="TOC1"/>
        <w:ind w:left="0" w:firstLine="709"/>
        <w:rPr>
          <w:b/>
          <w:i/>
          <w:lang w:val="lv-LV"/>
        </w:rPr>
      </w:pPr>
      <w:r w:rsidRPr="00441921">
        <w:rPr>
          <w:lang w:val="lv-LV"/>
        </w:rPr>
        <w:t>Ja kāds no šķīrējtiesnešiem neparaksta spriedumu, šķīrējtiesas spriedumā norādāms iemesls, kāpēc nav viņa paraksta.</w:t>
      </w:r>
    </w:p>
    <w:p w14:paraId="4A745560" w14:textId="77777777" w:rsidR="0091129E" w:rsidRPr="00946882" w:rsidRDefault="0091129E" w:rsidP="00C95EED">
      <w:pPr>
        <w:pStyle w:val="BodyText3"/>
        <w:ind w:firstLine="709"/>
        <w:rPr>
          <w:rFonts w:ascii="Roboto" w:hAnsi="Roboto"/>
          <w:b w:val="0"/>
          <w:i w:val="0"/>
          <w:szCs w:val="24"/>
        </w:rPr>
      </w:pPr>
    </w:p>
    <w:p w14:paraId="6BFC2042" w14:textId="77777777" w:rsidR="0091129E" w:rsidRPr="00441921" w:rsidRDefault="0091129E" w:rsidP="00C95EED">
      <w:pPr>
        <w:pStyle w:val="TOC1"/>
        <w:ind w:left="0" w:firstLine="709"/>
        <w:rPr>
          <w:b/>
          <w:i/>
          <w:lang w:val="lv-LV"/>
        </w:rPr>
      </w:pPr>
      <w:r w:rsidRPr="00441921">
        <w:rPr>
          <w:lang w:val="lv-LV"/>
        </w:rPr>
        <w:t>Ja prasītājs atsauc prasību vai lūdz atstāt prasību bez izskatīšanas, šķīrējtiesas sastāvs taisa attiecīgu nolēmumu, kurā nosaka arī šķīrējtiesas izmaksas.</w:t>
      </w:r>
    </w:p>
    <w:p w14:paraId="426E82C1" w14:textId="77777777" w:rsidR="0091129E" w:rsidRPr="00946882" w:rsidRDefault="0091129E" w:rsidP="00C95EED">
      <w:pPr>
        <w:pStyle w:val="BodyText3"/>
        <w:ind w:firstLine="709"/>
        <w:rPr>
          <w:rFonts w:ascii="Roboto" w:hAnsi="Roboto"/>
          <w:b w:val="0"/>
          <w:i w:val="0"/>
          <w:szCs w:val="24"/>
        </w:rPr>
      </w:pPr>
    </w:p>
    <w:p w14:paraId="249B0CD8" w14:textId="77777777" w:rsidR="0091129E" w:rsidRPr="008E3D56" w:rsidRDefault="0091129E" w:rsidP="00C95EED">
      <w:pPr>
        <w:pStyle w:val="TOC1"/>
        <w:ind w:left="0" w:firstLine="709"/>
        <w:rPr>
          <w:b/>
          <w:i/>
          <w:lang w:val="lv-LV"/>
        </w:rPr>
      </w:pPr>
      <w:r w:rsidRPr="008E3D56">
        <w:rPr>
          <w:lang w:val="lv-LV"/>
        </w:rPr>
        <w:t xml:space="preserve">Pēc procesa pabeigšanas šķīrējtiesas sastāvs pieņemtos nolēmumus iesniedz Šķīrējtiesas sekretariātā. </w:t>
      </w:r>
    </w:p>
    <w:p w14:paraId="6B486F11" w14:textId="77777777" w:rsidR="0091129E" w:rsidRPr="00946882" w:rsidRDefault="0091129E" w:rsidP="00C95EED">
      <w:pPr>
        <w:pStyle w:val="BodyText3"/>
        <w:ind w:firstLine="709"/>
        <w:rPr>
          <w:rFonts w:ascii="Roboto" w:hAnsi="Roboto"/>
          <w:b w:val="0"/>
          <w:i w:val="0"/>
          <w:szCs w:val="24"/>
        </w:rPr>
      </w:pPr>
    </w:p>
    <w:p w14:paraId="54D9CCA5" w14:textId="77777777" w:rsidR="0091129E" w:rsidRPr="00441921" w:rsidRDefault="0091129E" w:rsidP="00C95EED">
      <w:pPr>
        <w:pStyle w:val="TOC1"/>
        <w:ind w:left="0" w:firstLine="709"/>
        <w:rPr>
          <w:b/>
          <w:i/>
          <w:lang w:val="lv-LV"/>
        </w:rPr>
      </w:pPr>
      <w:r w:rsidRPr="00441921">
        <w:rPr>
          <w:lang w:val="lv-LV"/>
        </w:rPr>
        <w:t xml:space="preserve">Šķīrējtiesas spriedums jātaisa trīs mēnešu laikā no dienas, kad lieta nodota šķīrējtiesas sastāvam izskatīšanai. </w:t>
      </w:r>
    </w:p>
    <w:p w14:paraId="428CBE51" w14:textId="77777777" w:rsidR="0091129E" w:rsidRPr="00946882" w:rsidRDefault="0091129E" w:rsidP="00C95EED">
      <w:pPr>
        <w:pStyle w:val="BodyText3"/>
        <w:ind w:firstLine="709"/>
        <w:rPr>
          <w:rFonts w:ascii="Roboto" w:hAnsi="Roboto"/>
          <w:b w:val="0"/>
          <w:i w:val="0"/>
          <w:szCs w:val="24"/>
        </w:rPr>
      </w:pPr>
    </w:p>
    <w:p w14:paraId="2C6E043E" w14:textId="77777777" w:rsidR="0091129E" w:rsidRPr="00441921" w:rsidRDefault="0091129E" w:rsidP="00C95EED">
      <w:pPr>
        <w:pStyle w:val="TOC1"/>
        <w:ind w:left="0" w:firstLine="709"/>
        <w:rPr>
          <w:b/>
          <w:i/>
          <w:lang w:val="lv-LV"/>
        </w:rPr>
      </w:pPr>
      <w:r w:rsidRPr="00441921">
        <w:rPr>
          <w:lang w:val="lv-LV"/>
        </w:rPr>
        <w:t>Šķīrējtiesas padome pēc šķīrējtiesas sastāva rakstiska pieprasījuma ir tiesīga sprieduma taisīšanas termiņu pagarināt.</w:t>
      </w:r>
    </w:p>
    <w:p w14:paraId="13A577B2" w14:textId="77777777" w:rsidR="0091129E" w:rsidRPr="00946882" w:rsidRDefault="0091129E" w:rsidP="00C95EED">
      <w:pPr>
        <w:pStyle w:val="BodyText3"/>
        <w:ind w:firstLine="709"/>
        <w:rPr>
          <w:rFonts w:ascii="Roboto" w:hAnsi="Roboto"/>
          <w:b w:val="0"/>
          <w:i w:val="0"/>
          <w:szCs w:val="24"/>
        </w:rPr>
      </w:pPr>
    </w:p>
    <w:p w14:paraId="4DEDB1D8" w14:textId="77777777" w:rsidR="0091129E" w:rsidRPr="00441921" w:rsidRDefault="0091129E" w:rsidP="00C95EED">
      <w:pPr>
        <w:pStyle w:val="TOC1"/>
        <w:ind w:left="0" w:firstLine="709"/>
        <w:rPr>
          <w:b/>
          <w:i/>
          <w:lang w:val="lv-LV"/>
        </w:rPr>
      </w:pPr>
      <w:r w:rsidRPr="00441921">
        <w:rPr>
          <w:lang w:val="lv-LV"/>
        </w:rPr>
        <w:t xml:space="preserve">Attiecīgā puse likumā noteiktā kārtībā un termiņā, paziņojot otrai pusei, ir tiesīga lūgt šķīrējtiesas sastāvu labot esošās kļūdas aprēķinos, pārrakstīšanās vai gramatiskās kļūdas. </w:t>
      </w:r>
    </w:p>
    <w:p w14:paraId="32CC7E91" w14:textId="77777777" w:rsidR="0091129E" w:rsidRPr="00946882" w:rsidRDefault="0091129E" w:rsidP="00C95EED">
      <w:pPr>
        <w:pStyle w:val="BodyText3"/>
        <w:ind w:firstLine="709"/>
        <w:rPr>
          <w:rFonts w:ascii="Roboto" w:hAnsi="Roboto"/>
          <w:b w:val="0"/>
          <w:i w:val="0"/>
          <w:szCs w:val="24"/>
        </w:rPr>
      </w:pPr>
    </w:p>
    <w:p w14:paraId="6A204502" w14:textId="77777777" w:rsidR="0091129E" w:rsidRPr="00441921" w:rsidRDefault="0091129E" w:rsidP="00C95EED">
      <w:pPr>
        <w:pStyle w:val="TOC1"/>
        <w:ind w:left="0" w:firstLine="709"/>
        <w:rPr>
          <w:b/>
          <w:i/>
          <w:lang w:val="lv-LV"/>
        </w:rPr>
      </w:pPr>
      <w:r w:rsidRPr="00441921">
        <w:rPr>
          <w:lang w:val="lv-LV"/>
        </w:rPr>
        <w:t>Attiecīgā puse likumā noteiktā kārtībā un termiņā ir tiesīga lūgt šķīrējtiesas sastāvu izskaidrot spriedumu. Sprieduma izskaidrojums no tā pieņemšanas brīža kļūst par sprieduma neatņemamu sastāvdaļu.</w:t>
      </w:r>
    </w:p>
    <w:p w14:paraId="730450BD" w14:textId="77777777" w:rsidR="0091129E" w:rsidRPr="00946882" w:rsidRDefault="0091129E" w:rsidP="00C95EED">
      <w:pPr>
        <w:pStyle w:val="BodyText3"/>
        <w:ind w:firstLine="709"/>
        <w:rPr>
          <w:rFonts w:ascii="Roboto" w:hAnsi="Roboto"/>
          <w:b w:val="0"/>
          <w:i w:val="0"/>
          <w:szCs w:val="24"/>
        </w:rPr>
      </w:pPr>
    </w:p>
    <w:p w14:paraId="079A5BE6" w14:textId="77777777" w:rsidR="0091129E" w:rsidRPr="00441921" w:rsidRDefault="0091129E" w:rsidP="00C95EED">
      <w:pPr>
        <w:pStyle w:val="TOC1"/>
        <w:ind w:left="0" w:firstLine="709"/>
        <w:rPr>
          <w:b/>
          <w:i/>
          <w:lang w:val="lv-LV"/>
        </w:rPr>
      </w:pPr>
      <w:r w:rsidRPr="00441921">
        <w:rPr>
          <w:lang w:val="lv-LV"/>
        </w:rPr>
        <w:t xml:space="preserve">Puse ir tiesīga lūgt šķīrējtiesas sastāvu taisīt papildspriedumu, ja nav izlemts kāds no pieteiktajiem prasījumiem, par kuru bija iesniegti pierādījumi un par kuru puses devušas paskaidrojumus. Ja šķīrējtiesas sastāvs uzskata lūgumu par pamatotu, to izlemj, taisot papildspriedumu. </w:t>
      </w:r>
    </w:p>
    <w:p w14:paraId="47C43622" w14:textId="77777777" w:rsidR="0091129E" w:rsidRPr="00946882" w:rsidRDefault="0091129E" w:rsidP="00D62352">
      <w:pPr>
        <w:pStyle w:val="BodyText3"/>
        <w:ind w:firstLine="709"/>
        <w:rPr>
          <w:rFonts w:ascii="Roboto" w:hAnsi="Roboto"/>
          <w:b w:val="0"/>
          <w:i w:val="0"/>
          <w:szCs w:val="24"/>
        </w:rPr>
      </w:pPr>
    </w:p>
    <w:p w14:paraId="4D5D9D4D" w14:textId="77777777" w:rsidR="0091129E" w:rsidRPr="00441921" w:rsidRDefault="0091129E" w:rsidP="00C95EED">
      <w:pPr>
        <w:pStyle w:val="TOC1"/>
        <w:ind w:left="0" w:firstLine="709"/>
        <w:rPr>
          <w:b/>
          <w:i/>
          <w:lang w:val="lv-LV"/>
        </w:rPr>
      </w:pPr>
      <w:r w:rsidRPr="00441921">
        <w:rPr>
          <w:lang w:val="lv-LV"/>
        </w:rPr>
        <w:t>Šķīrējtiesas sastāvs likumā noteiktā kārtībā un termiņā pirms šķīrējtiesas sēdes paziņo pusēm par šķīrējtiesas sēdi, kurā tiks izlemts jautājums par sprieduma labošanu, izskaidrošanu vai papildsprieduma taisīšanu.</w:t>
      </w:r>
    </w:p>
    <w:p w14:paraId="1B6882D8" w14:textId="77777777" w:rsidR="0091129E" w:rsidRPr="0091129E" w:rsidRDefault="0091129E" w:rsidP="00C95EED">
      <w:pPr>
        <w:pStyle w:val="Heading2"/>
        <w:ind w:firstLine="709"/>
        <w:jc w:val="both"/>
        <w:rPr>
          <w:rFonts w:ascii="Roboto" w:hAnsi="Roboto"/>
          <w:b/>
          <w:i w:val="0"/>
          <w:szCs w:val="24"/>
        </w:rPr>
      </w:pPr>
    </w:p>
    <w:p w14:paraId="57C2480F" w14:textId="77777777" w:rsidR="0091129E" w:rsidRPr="0091129E" w:rsidRDefault="0091129E" w:rsidP="00C95EED">
      <w:pPr>
        <w:pStyle w:val="Heading2"/>
        <w:ind w:firstLine="709"/>
        <w:jc w:val="center"/>
        <w:rPr>
          <w:rFonts w:ascii="Roboto" w:hAnsi="Roboto"/>
          <w:b/>
          <w:i w:val="0"/>
          <w:szCs w:val="24"/>
        </w:rPr>
      </w:pPr>
      <w:r w:rsidRPr="0091129E">
        <w:rPr>
          <w:rFonts w:ascii="Roboto" w:hAnsi="Roboto"/>
          <w:b/>
          <w:i w:val="0"/>
          <w:szCs w:val="24"/>
        </w:rPr>
        <w:lastRenderedPageBreak/>
        <w:t>XV. Šķīrējtiesas izmaksas</w:t>
      </w:r>
    </w:p>
    <w:p w14:paraId="535355F8" w14:textId="77777777" w:rsidR="0091129E" w:rsidRPr="0091129E" w:rsidRDefault="0091129E" w:rsidP="00C95EED">
      <w:pPr>
        <w:pStyle w:val="BodyText3"/>
        <w:ind w:firstLine="709"/>
        <w:rPr>
          <w:rFonts w:ascii="Roboto" w:hAnsi="Roboto"/>
          <w:b w:val="0"/>
          <w:i w:val="0"/>
          <w:szCs w:val="24"/>
        </w:rPr>
      </w:pPr>
    </w:p>
    <w:p w14:paraId="3F15E1DC" w14:textId="77777777" w:rsidR="0091129E" w:rsidRPr="00480B09" w:rsidRDefault="0091129E" w:rsidP="00C95EED">
      <w:pPr>
        <w:pStyle w:val="TOC1"/>
        <w:ind w:left="0" w:firstLine="709"/>
        <w:rPr>
          <w:b/>
          <w:i/>
          <w:lang w:val="lv-LV"/>
        </w:rPr>
      </w:pPr>
      <w:r w:rsidRPr="00480B09">
        <w:rPr>
          <w:lang w:val="lv-LV"/>
        </w:rPr>
        <w:t xml:space="preserve">Šķīrējtiesas procesa izdevumi sastāv no šķīrējtiesas maksas un šķīrējtiesnešu </w:t>
      </w:r>
      <w:r w:rsidR="00480B09" w:rsidRPr="00480B09">
        <w:rPr>
          <w:lang w:val="lv-LV"/>
        </w:rPr>
        <w:t>samaksas</w:t>
      </w:r>
      <w:r w:rsidRPr="00480B09">
        <w:rPr>
          <w:lang w:val="lv-LV"/>
        </w:rPr>
        <w:t xml:space="preserve">. </w:t>
      </w:r>
    </w:p>
    <w:p w14:paraId="45869BCC" w14:textId="77777777" w:rsidR="0091129E" w:rsidRPr="0091129E" w:rsidRDefault="0091129E" w:rsidP="00C95EED">
      <w:pPr>
        <w:pStyle w:val="BodyText3"/>
        <w:ind w:firstLine="709"/>
        <w:rPr>
          <w:rFonts w:ascii="Roboto" w:hAnsi="Roboto"/>
          <w:b w:val="0"/>
          <w:i w:val="0"/>
          <w:szCs w:val="24"/>
        </w:rPr>
      </w:pPr>
    </w:p>
    <w:p w14:paraId="5813CA02" w14:textId="77777777" w:rsidR="0091129E" w:rsidRPr="00441921" w:rsidRDefault="0091129E" w:rsidP="00C95EED">
      <w:pPr>
        <w:pStyle w:val="TOC1"/>
        <w:ind w:left="0" w:firstLine="709"/>
        <w:rPr>
          <w:b/>
          <w:i/>
          <w:lang w:val="lv-LV"/>
        </w:rPr>
      </w:pPr>
      <w:r w:rsidRPr="00441921">
        <w:rPr>
          <w:lang w:val="lv-LV"/>
        </w:rPr>
        <w:t>Šķīrējtiesas izmaksas ir noteiktas šī reglamenta pielikumā, bet citus izdevumus, kas radušies lietas vešanas laikā, nosaka šķīrējtiesas sastāvs.</w:t>
      </w:r>
    </w:p>
    <w:p w14:paraId="0A3993F5" w14:textId="77777777" w:rsidR="0091129E" w:rsidRPr="0091129E" w:rsidRDefault="0091129E" w:rsidP="00C95EED">
      <w:pPr>
        <w:pStyle w:val="BodyText3"/>
        <w:ind w:firstLine="709"/>
        <w:rPr>
          <w:rFonts w:ascii="Roboto" w:hAnsi="Roboto"/>
          <w:b w:val="0"/>
          <w:i w:val="0"/>
          <w:szCs w:val="24"/>
        </w:rPr>
      </w:pPr>
    </w:p>
    <w:p w14:paraId="5DEDE0B0" w14:textId="77777777" w:rsidR="0091129E" w:rsidRPr="00441921" w:rsidRDefault="0091129E" w:rsidP="00C95EED">
      <w:pPr>
        <w:pStyle w:val="TOC1"/>
        <w:ind w:left="0" w:firstLine="709"/>
        <w:rPr>
          <w:b/>
          <w:i/>
          <w:lang w:val="lv-LV"/>
        </w:rPr>
      </w:pPr>
      <w:r w:rsidRPr="00441921">
        <w:rPr>
          <w:lang w:val="lv-LV"/>
        </w:rPr>
        <w:t>Šķīrējtiesas sastāvs pieņem lēmumu par šķīrējtiesas izmaksu sadalījumu starp pusēm, ņemot vērā lietas iznākumu un citus likumā noteiktos apstākļus.</w:t>
      </w:r>
    </w:p>
    <w:p w14:paraId="09D1B31B" w14:textId="77777777" w:rsidR="0091129E" w:rsidRPr="0091129E" w:rsidRDefault="0091129E" w:rsidP="00D220BC">
      <w:pPr>
        <w:jc w:val="both"/>
        <w:rPr>
          <w:rFonts w:ascii="Roboto" w:hAnsi="Roboto"/>
          <w:sz w:val="24"/>
          <w:szCs w:val="24"/>
        </w:rPr>
      </w:pPr>
    </w:p>
    <w:p w14:paraId="4CD0CD41" w14:textId="77777777" w:rsidR="0091129E" w:rsidRPr="0091129E" w:rsidRDefault="0091129E" w:rsidP="00D220BC">
      <w:pPr>
        <w:jc w:val="both"/>
        <w:rPr>
          <w:rFonts w:ascii="Roboto" w:hAnsi="Roboto"/>
          <w:sz w:val="24"/>
          <w:szCs w:val="24"/>
        </w:rPr>
      </w:pPr>
    </w:p>
    <w:p w14:paraId="015F042B" w14:textId="77777777" w:rsidR="0091129E" w:rsidRDefault="0091129E" w:rsidP="001C2133">
      <w:pPr>
        <w:jc w:val="center"/>
        <w:rPr>
          <w:rFonts w:ascii="Roboto" w:hAnsi="Roboto"/>
          <w:b/>
          <w:sz w:val="24"/>
          <w:szCs w:val="24"/>
        </w:rPr>
      </w:pPr>
      <w:r w:rsidRPr="0091129E">
        <w:rPr>
          <w:rFonts w:ascii="Roboto" w:hAnsi="Roboto"/>
          <w:b/>
          <w:sz w:val="24"/>
          <w:szCs w:val="24"/>
        </w:rPr>
        <w:t>XVI. Noslēguma jautājumi</w:t>
      </w:r>
    </w:p>
    <w:p w14:paraId="66CF4900" w14:textId="77777777" w:rsidR="0067312D" w:rsidRPr="0091129E" w:rsidRDefault="0067312D" w:rsidP="001C2133">
      <w:pPr>
        <w:jc w:val="center"/>
        <w:rPr>
          <w:rFonts w:ascii="Roboto" w:hAnsi="Roboto"/>
          <w:b/>
          <w:sz w:val="24"/>
          <w:szCs w:val="24"/>
        </w:rPr>
      </w:pPr>
    </w:p>
    <w:p w14:paraId="352F9906" w14:textId="3A12E412" w:rsidR="0091129E" w:rsidRPr="0091129E" w:rsidRDefault="0091129E" w:rsidP="00C95EED">
      <w:pPr>
        <w:ind w:firstLine="709"/>
        <w:jc w:val="both"/>
        <w:rPr>
          <w:rFonts w:ascii="Roboto" w:hAnsi="Roboto"/>
          <w:sz w:val="24"/>
          <w:szCs w:val="24"/>
        </w:rPr>
      </w:pPr>
      <w:r w:rsidRPr="0091129E">
        <w:rPr>
          <w:rFonts w:ascii="Roboto" w:hAnsi="Roboto"/>
          <w:sz w:val="24"/>
          <w:szCs w:val="24"/>
        </w:rPr>
        <w:t xml:space="preserve">77. Šis reglaments stājas spēkā </w:t>
      </w:r>
      <w:r w:rsidR="00991EF0" w:rsidRPr="00991EF0">
        <w:rPr>
          <w:rFonts w:ascii="Roboto" w:hAnsi="Roboto"/>
          <w:sz w:val="24"/>
          <w:szCs w:val="24"/>
        </w:rPr>
        <w:t>202</w:t>
      </w:r>
      <w:r w:rsidR="00BB7053">
        <w:rPr>
          <w:rFonts w:ascii="Roboto" w:hAnsi="Roboto"/>
          <w:sz w:val="24"/>
          <w:szCs w:val="24"/>
        </w:rPr>
        <w:t>6</w:t>
      </w:r>
      <w:r w:rsidR="00991EF0" w:rsidRPr="00991EF0">
        <w:rPr>
          <w:rFonts w:ascii="Roboto" w:hAnsi="Roboto"/>
          <w:sz w:val="24"/>
          <w:szCs w:val="24"/>
        </w:rPr>
        <w:t>.gada 1</w:t>
      </w:r>
      <w:r w:rsidR="00BB7053">
        <w:rPr>
          <w:rFonts w:ascii="Roboto" w:hAnsi="Roboto"/>
          <w:sz w:val="24"/>
          <w:szCs w:val="24"/>
        </w:rPr>
        <w:t>4</w:t>
      </w:r>
      <w:r w:rsidR="00991EF0" w:rsidRPr="00991EF0">
        <w:rPr>
          <w:rFonts w:ascii="Roboto" w:hAnsi="Roboto"/>
          <w:sz w:val="24"/>
          <w:szCs w:val="24"/>
        </w:rPr>
        <w:t>.ma</w:t>
      </w:r>
      <w:r w:rsidR="00BB7053">
        <w:rPr>
          <w:rFonts w:ascii="Roboto" w:hAnsi="Roboto"/>
          <w:sz w:val="24"/>
          <w:szCs w:val="24"/>
        </w:rPr>
        <w:t>ij</w:t>
      </w:r>
      <w:r w:rsidR="00480B09">
        <w:rPr>
          <w:rFonts w:ascii="Roboto" w:hAnsi="Roboto"/>
          <w:sz w:val="24"/>
          <w:szCs w:val="24"/>
        </w:rPr>
        <w:t>ā</w:t>
      </w:r>
      <w:r w:rsidRPr="00991EF0">
        <w:rPr>
          <w:rFonts w:ascii="Roboto" w:hAnsi="Roboto"/>
          <w:sz w:val="24"/>
          <w:szCs w:val="24"/>
        </w:rPr>
        <w:t>.</w:t>
      </w:r>
    </w:p>
    <w:p w14:paraId="7E0E45E2" w14:textId="77777777" w:rsidR="0091129E" w:rsidRPr="0091129E" w:rsidRDefault="0091129E" w:rsidP="00C95EED">
      <w:pPr>
        <w:ind w:firstLine="709"/>
        <w:jc w:val="both"/>
        <w:rPr>
          <w:rFonts w:ascii="Roboto" w:hAnsi="Roboto"/>
          <w:sz w:val="24"/>
          <w:szCs w:val="24"/>
        </w:rPr>
      </w:pPr>
    </w:p>
    <w:p w14:paraId="049BD81E" w14:textId="77777777" w:rsidR="0091129E" w:rsidRPr="0091129E" w:rsidRDefault="0091129E" w:rsidP="00C95EED">
      <w:pPr>
        <w:ind w:firstLine="709"/>
        <w:jc w:val="both"/>
        <w:rPr>
          <w:rFonts w:ascii="Roboto" w:hAnsi="Roboto"/>
          <w:b/>
          <w:sz w:val="24"/>
          <w:szCs w:val="24"/>
        </w:rPr>
      </w:pPr>
      <w:r w:rsidRPr="0091129E">
        <w:rPr>
          <w:rFonts w:ascii="Roboto" w:hAnsi="Roboto"/>
          <w:sz w:val="24"/>
          <w:szCs w:val="24"/>
        </w:rPr>
        <w:t>78. Šķīrējtiesas lietas, kuras ierosinātas pirms šī reglamenta spēkā stāšanās, ir izskatāmas saskaņā ar līdz šim spēkā esošo attiecīgo šķīrējtiesas reglamentu.</w:t>
      </w:r>
    </w:p>
    <w:p w14:paraId="69BEAD12" w14:textId="77777777" w:rsidR="0091129E" w:rsidRPr="0091129E" w:rsidRDefault="0091129E" w:rsidP="00C95EED">
      <w:pPr>
        <w:ind w:firstLine="709"/>
        <w:jc w:val="both"/>
        <w:rPr>
          <w:rFonts w:ascii="Roboto" w:hAnsi="Roboto"/>
          <w:color w:val="000000"/>
          <w:sz w:val="24"/>
          <w:szCs w:val="24"/>
        </w:rPr>
      </w:pPr>
    </w:p>
    <w:p w14:paraId="530271E4" w14:textId="77777777" w:rsidR="00D220BC" w:rsidRDefault="00D220BC" w:rsidP="00C95EED">
      <w:pPr>
        <w:ind w:firstLine="709"/>
        <w:jc w:val="both"/>
        <w:rPr>
          <w:rFonts w:ascii="Roboto" w:hAnsi="Roboto"/>
          <w:b/>
          <w:sz w:val="24"/>
          <w:szCs w:val="24"/>
        </w:rPr>
      </w:pPr>
    </w:p>
    <w:p w14:paraId="1FD81651" w14:textId="77777777" w:rsidR="008E3D56" w:rsidRDefault="008E3D56" w:rsidP="00D220BC">
      <w:pPr>
        <w:jc w:val="both"/>
        <w:rPr>
          <w:rFonts w:ascii="Roboto" w:hAnsi="Roboto"/>
          <w:b/>
          <w:sz w:val="24"/>
          <w:szCs w:val="24"/>
        </w:rPr>
      </w:pPr>
    </w:p>
    <w:p w14:paraId="3FDCD6C6" w14:textId="77777777" w:rsidR="008E3D56" w:rsidRDefault="008E3D56" w:rsidP="00D220BC">
      <w:pPr>
        <w:jc w:val="both"/>
        <w:rPr>
          <w:rFonts w:ascii="Roboto" w:hAnsi="Roboto"/>
          <w:b/>
          <w:sz w:val="24"/>
          <w:szCs w:val="24"/>
        </w:rPr>
      </w:pPr>
    </w:p>
    <w:p w14:paraId="443F2CCC" w14:textId="77777777" w:rsidR="0067312D" w:rsidRPr="00D220BC" w:rsidRDefault="0067312D" w:rsidP="0067312D">
      <w:pPr>
        <w:pStyle w:val="BodyText3"/>
        <w:rPr>
          <w:rFonts w:ascii="Roboto" w:hAnsi="Roboto"/>
          <w:b w:val="0"/>
          <w:i w:val="0"/>
          <w:szCs w:val="24"/>
        </w:rPr>
      </w:pPr>
      <w:r w:rsidRPr="00D220BC">
        <w:rPr>
          <w:rFonts w:ascii="Roboto" w:hAnsi="Roboto"/>
          <w:b w:val="0"/>
          <w:i w:val="0"/>
          <w:szCs w:val="24"/>
        </w:rPr>
        <w:t xml:space="preserve">Latvijas Tirdzniecības un rūpniecības </w:t>
      </w:r>
    </w:p>
    <w:p w14:paraId="46A658E3" w14:textId="67238D07" w:rsidR="0067312D" w:rsidRPr="00D220BC" w:rsidRDefault="0067312D" w:rsidP="0067312D">
      <w:pPr>
        <w:pStyle w:val="BodyText3"/>
        <w:rPr>
          <w:rFonts w:ascii="Roboto" w:hAnsi="Roboto"/>
          <w:b w:val="0"/>
          <w:i w:val="0"/>
          <w:szCs w:val="24"/>
        </w:rPr>
      </w:pPr>
      <w:r w:rsidRPr="00D220BC">
        <w:rPr>
          <w:rFonts w:ascii="Roboto" w:hAnsi="Roboto"/>
          <w:b w:val="0"/>
          <w:i w:val="0"/>
          <w:szCs w:val="24"/>
        </w:rPr>
        <w:t>kameras valdes priekšsēdētāj</w:t>
      </w:r>
      <w:r>
        <w:rPr>
          <w:rFonts w:ascii="Roboto" w:hAnsi="Roboto"/>
          <w:b w:val="0"/>
          <w:i w:val="0"/>
          <w:szCs w:val="24"/>
        </w:rPr>
        <w:t>a</w:t>
      </w:r>
      <w:r w:rsidRPr="00D220BC">
        <w:rPr>
          <w:rFonts w:ascii="Roboto" w:hAnsi="Roboto"/>
          <w:szCs w:val="24"/>
        </w:rPr>
        <w:tab/>
      </w:r>
      <w:r w:rsidRPr="00D220BC">
        <w:rPr>
          <w:rFonts w:ascii="Roboto" w:hAnsi="Roboto"/>
          <w:szCs w:val="24"/>
        </w:rPr>
        <w:tab/>
      </w:r>
      <w:r w:rsidRPr="00D220BC">
        <w:rPr>
          <w:rFonts w:ascii="Roboto" w:hAnsi="Roboto"/>
          <w:szCs w:val="24"/>
        </w:rPr>
        <w:tab/>
      </w:r>
      <w:r w:rsidRPr="00D220BC">
        <w:rPr>
          <w:rFonts w:ascii="Roboto" w:hAnsi="Roboto"/>
          <w:szCs w:val="24"/>
        </w:rPr>
        <w:tab/>
      </w:r>
      <w:r w:rsidRPr="00D220BC">
        <w:rPr>
          <w:rFonts w:ascii="Roboto" w:hAnsi="Roboto"/>
          <w:szCs w:val="24"/>
        </w:rPr>
        <w:tab/>
      </w:r>
      <w:r w:rsidRPr="00D220BC">
        <w:rPr>
          <w:rFonts w:ascii="Roboto" w:hAnsi="Roboto"/>
          <w:szCs w:val="24"/>
        </w:rPr>
        <w:tab/>
      </w:r>
      <w:r>
        <w:rPr>
          <w:rFonts w:ascii="Roboto" w:hAnsi="Roboto"/>
          <w:szCs w:val="24"/>
        </w:rPr>
        <w:tab/>
      </w:r>
      <w:r>
        <w:rPr>
          <w:rFonts w:ascii="Roboto" w:hAnsi="Roboto"/>
          <w:szCs w:val="24"/>
        </w:rPr>
        <w:t xml:space="preserve">  </w:t>
      </w:r>
      <w:proofErr w:type="spellStart"/>
      <w:r>
        <w:rPr>
          <w:rFonts w:ascii="Roboto" w:hAnsi="Roboto"/>
          <w:b w:val="0"/>
          <w:i w:val="0"/>
          <w:szCs w:val="24"/>
        </w:rPr>
        <w:t>K.Zariņa</w:t>
      </w:r>
      <w:proofErr w:type="spellEnd"/>
    </w:p>
    <w:p w14:paraId="1628505C" w14:textId="77777777" w:rsidR="008E3D56" w:rsidRDefault="008E3D56" w:rsidP="00D220BC">
      <w:pPr>
        <w:jc w:val="both"/>
        <w:rPr>
          <w:rFonts w:ascii="Roboto" w:hAnsi="Roboto"/>
          <w:b/>
          <w:sz w:val="24"/>
          <w:szCs w:val="24"/>
        </w:rPr>
      </w:pPr>
    </w:p>
    <w:p w14:paraId="239F9883" w14:textId="77777777" w:rsidR="008E3D56" w:rsidRDefault="008E3D56" w:rsidP="00D220BC">
      <w:pPr>
        <w:jc w:val="both"/>
        <w:rPr>
          <w:rFonts w:ascii="Roboto" w:hAnsi="Roboto"/>
          <w:b/>
          <w:sz w:val="24"/>
          <w:szCs w:val="24"/>
        </w:rPr>
      </w:pPr>
    </w:p>
    <w:p w14:paraId="3CAAB12E" w14:textId="77777777" w:rsidR="008E3D56" w:rsidRDefault="008E3D56" w:rsidP="00D220BC">
      <w:pPr>
        <w:jc w:val="both"/>
        <w:rPr>
          <w:rFonts w:ascii="Roboto" w:hAnsi="Roboto"/>
          <w:b/>
          <w:sz w:val="24"/>
          <w:szCs w:val="24"/>
        </w:rPr>
      </w:pPr>
    </w:p>
    <w:p w14:paraId="7B5C1882" w14:textId="77777777" w:rsidR="008E3D56" w:rsidRDefault="008E3D56" w:rsidP="00D220BC">
      <w:pPr>
        <w:jc w:val="both"/>
        <w:rPr>
          <w:rFonts w:ascii="Roboto" w:hAnsi="Roboto"/>
          <w:b/>
          <w:sz w:val="24"/>
          <w:szCs w:val="24"/>
        </w:rPr>
      </w:pPr>
    </w:p>
    <w:p w14:paraId="17253B86" w14:textId="77777777" w:rsidR="008E3D56" w:rsidRDefault="008E3D56" w:rsidP="00D220BC">
      <w:pPr>
        <w:jc w:val="both"/>
        <w:rPr>
          <w:rFonts w:ascii="Roboto" w:hAnsi="Roboto"/>
          <w:b/>
          <w:sz w:val="24"/>
          <w:szCs w:val="24"/>
        </w:rPr>
      </w:pPr>
    </w:p>
    <w:p w14:paraId="0A6946BE" w14:textId="77777777" w:rsidR="008E3D56" w:rsidRDefault="008E3D56" w:rsidP="00D220BC">
      <w:pPr>
        <w:jc w:val="both"/>
        <w:rPr>
          <w:rFonts w:ascii="Roboto" w:hAnsi="Roboto"/>
          <w:b/>
          <w:sz w:val="24"/>
          <w:szCs w:val="24"/>
        </w:rPr>
      </w:pPr>
    </w:p>
    <w:p w14:paraId="03CBB04F" w14:textId="77777777" w:rsidR="008E3D56" w:rsidRDefault="008E3D56" w:rsidP="00D220BC">
      <w:pPr>
        <w:jc w:val="both"/>
        <w:rPr>
          <w:rFonts w:ascii="Roboto" w:hAnsi="Roboto"/>
          <w:b/>
          <w:sz w:val="24"/>
          <w:szCs w:val="24"/>
        </w:rPr>
      </w:pPr>
    </w:p>
    <w:p w14:paraId="38376C8A" w14:textId="77777777" w:rsidR="008E3D56" w:rsidRDefault="008E3D56" w:rsidP="00D220BC">
      <w:pPr>
        <w:jc w:val="both"/>
        <w:rPr>
          <w:rFonts w:ascii="Roboto" w:hAnsi="Roboto"/>
          <w:b/>
          <w:sz w:val="24"/>
          <w:szCs w:val="24"/>
        </w:rPr>
      </w:pPr>
    </w:p>
    <w:p w14:paraId="414BB98F" w14:textId="77777777" w:rsidR="008E3D56" w:rsidRDefault="008E3D56" w:rsidP="00D220BC">
      <w:pPr>
        <w:jc w:val="both"/>
        <w:rPr>
          <w:rFonts w:ascii="Roboto" w:hAnsi="Roboto"/>
          <w:b/>
          <w:sz w:val="24"/>
          <w:szCs w:val="24"/>
        </w:rPr>
      </w:pPr>
    </w:p>
    <w:p w14:paraId="111A6B1C" w14:textId="77777777" w:rsidR="008E3D56" w:rsidRDefault="008E3D56" w:rsidP="00D220BC">
      <w:pPr>
        <w:jc w:val="both"/>
        <w:rPr>
          <w:rFonts w:ascii="Roboto" w:hAnsi="Roboto"/>
          <w:b/>
          <w:sz w:val="24"/>
          <w:szCs w:val="24"/>
        </w:rPr>
      </w:pPr>
    </w:p>
    <w:p w14:paraId="3D8BC193" w14:textId="77777777" w:rsidR="008E3D56" w:rsidRDefault="008E3D56" w:rsidP="00D220BC">
      <w:pPr>
        <w:jc w:val="both"/>
        <w:rPr>
          <w:rFonts w:ascii="Roboto" w:hAnsi="Roboto"/>
          <w:b/>
          <w:sz w:val="24"/>
          <w:szCs w:val="24"/>
        </w:rPr>
      </w:pPr>
    </w:p>
    <w:p w14:paraId="358E0B48" w14:textId="77777777" w:rsidR="008E3D56" w:rsidRDefault="008E3D56" w:rsidP="00D220BC">
      <w:pPr>
        <w:jc w:val="both"/>
        <w:rPr>
          <w:rFonts w:ascii="Roboto" w:hAnsi="Roboto"/>
          <w:b/>
          <w:sz w:val="24"/>
          <w:szCs w:val="24"/>
        </w:rPr>
      </w:pPr>
    </w:p>
    <w:p w14:paraId="25538BB2" w14:textId="77777777" w:rsidR="008E3D56" w:rsidRDefault="008E3D56" w:rsidP="00D220BC">
      <w:pPr>
        <w:jc w:val="both"/>
        <w:rPr>
          <w:rFonts w:ascii="Roboto" w:hAnsi="Roboto"/>
          <w:b/>
          <w:sz w:val="24"/>
          <w:szCs w:val="24"/>
        </w:rPr>
      </w:pPr>
    </w:p>
    <w:p w14:paraId="1122EA88" w14:textId="77777777" w:rsidR="008E3D56" w:rsidRDefault="008E3D56" w:rsidP="00D220BC">
      <w:pPr>
        <w:jc w:val="both"/>
        <w:rPr>
          <w:rFonts w:ascii="Roboto" w:hAnsi="Roboto"/>
          <w:b/>
          <w:sz w:val="24"/>
          <w:szCs w:val="24"/>
        </w:rPr>
      </w:pPr>
    </w:p>
    <w:p w14:paraId="038C2619" w14:textId="77777777" w:rsidR="008E3D56" w:rsidRDefault="008E3D56" w:rsidP="00D220BC">
      <w:pPr>
        <w:jc w:val="both"/>
        <w:rPr>
          <w:rFonts w:ascii="Roboto" w:hAnsi="Roboto"/>
          <w:b/>
          <w:sz w:val="24"/>
          <w:szCs w:val="24"/>
        </w:rPr>
      </w:pPr>
    </w:p>
    <w:p w14:paraId="329E3385" w14:textId="77777777" w:rsidR="008E3D56" w:rsidRDefault="008E3D56" w:rsidP="00D220BC">
      <w:pPr>
        <w:jc w:val="both"/>
        <w:rPr>
          <w:rFonts w:ascii="Roboto" w:hAnsi="Roboto"/>
          <w:b/>
          <w:sz w:val="24"/>
          <w:szCs w:val="24"/>
        </w:rPr>
      </w:pPr>
    </w:p>
    <w:p w14:paraId="7A2B561F" w14:textId="77777777" w:rsidR="00D220BC" w:rsidRDefault="00D220BC" w:rsidP="00D220BC">
      <w:pPr>
        <w:jc w:val="both"/>
        <w:rPr>
          <w:rFonts w:ascii="Roboto" w:hAnsi="Roboto"/>
          <w:b/>
          <w:sz w:val="24"/>
          <w:szCs w:val="24"/>
        </w:rPr>
      </w:pPr>
    </w:p>
    <w:p w14:paraId="6B93D72C" w14:textId="77777777" w:rsidR="00991EF0" w:rsidRDefault="00991EF0" w:rsidP="00D220BC">
      <w:pPr>
        <w:pStyle w:val="Heading1"/>
        <w:ind w:left="4536"/>
        <w:jc w:val="both"/>
        <w:rPr>
          <w:rFonts w:ascii="Roboto" w:hAnsi="Roboto"/>
          <w:b w:val="0"/>
          <w:szCs w:val="24"/>
        </w:rPr>
      </w:pPr>
    </w:p>
    <w:p w14:paraId="21B2B330" w14:textId="77777777" w:rsidR="00991EF0" w:rsidRDefault="00991EF0" w:rsidP="00D220BC">
      <w:pPr>
        <w:pStyle w:val="Heading1"/>
        <w:ind w:left="4536"/>
        <w:jc w:val="both"/>
        <w:rPr>
          <w:rFonts w:ascii="Roboto" w:hAnsi="Roboto"/>
          <w:b w:val="0"/>
          <w:szCs w:val="24"/>
        </w:rPr>
      </w:pPr>
    </w:p>
    <w:p w14:paraId="797EA56D" w14:textId="77777777" w:rsidR="00D220BC" w:rsidRPr="00D220BC" w:rsidRDefault="00D220BC" w:rsidP="00D220BC">
      <w:pPr>
        <w:pStyle w:val="Heading1"/>
        <w:ind w:left="4536"/>
        <w:jc w:val="both"/>
        <w:rPr>
          <w:rFonts w:ascii="Roboto" w:hAnsi="Roboto"/>
          <w:b w:val="0"/>
          <w:szCs w:val="24"/>
        </w:rPr>
      </w:pPr>
      <w:r w:rsidRPr="00D220BC">
        <w:rPr>
          <w:rFonts w:ascii="Roboto" w:hAnsi="Roboto"/>
          <w:b w:val="0"/>
          <w:szCs w:val="24"/>
        </w:rPr>
        <w:lastRenderedPageBreak/>
        <w:t>Latvijas Tirdzniecības un rūpniecības kameras šķīrējtiesas reglamenta</w:t>
      </w:r>
    </w:p>
    <w:p w14:paraId="0A9D3917" w14:textId="77777777" w:rsidR="00D220BC" w:rsidRPr="00D220BC" w:rsidRDefault="00D220BC" w:rsidP="00D220BC">
      <w:pPr>
        <w:ind w:left="4536"/>
        <w:jc w:val="both"/>
        <w:rPr>
          <w:rFonts w:ascii="Roboto" w:hAnsi="Roboto"/>
          <w:sz w:val="24"/>
          <w:szCs w:val="24"/>
        </w:rPr>
      </w:pPr>
      <w:r w:rsidRPr="00D220BC">
        <w:rPr>
          <w:rFonts w:ascii="Roboto" w:hAnsi="Roboto"/>
          <w:sz w:val="24"/>
          <w:szCs w:val="24"/>
        </w:rPr>
        <w:t>Pielikums</w:t>
      </w:r>
    </w:p>
    <w:p w14:paraId="4CA3EFD0" w14:textId="77777777" w:rsidR="00D220BC" w:rsidRPr="00D220BC" w:rsidRDefault="00D220BC" w:rsidP="00D220BC">
      <w:pPr>
        <w:jc w:val="both"/>
        <w:rPr>
          <w:rFonts w:ascii="Roboto" w:hAnsi="Roboto"/>
          <w:sz w:val="24"/>
          <w:szCs w:val="24"/>
        </w:rPr>
      </w:pPr>
    </w:p>
    <w:p w14:paraId="4833CAD7" w14:textId="77777777" w:rsidR="00D220BC" w:rsidRPr="00D220BC" w:rsidRDefault="00D220BC" w:rsidP="00D220BC">
      <w:pPr>
        <w:jc w:val="both"/>
        <w:rPr>
          <w:rFonts w:ascii="Roboto" w:hAnsi="Roboto"/>
          <w:sz w:val="24"/>
          <w:szCs w:val="24"/>
        </w:rPr>
      </w:pPr>
    </w:p>
    <w:p w14:paraId="05F97080" w14:textId="77777777" w:rsidR="00D220BC" w:rsidRPr="00D220BC" w:rsidRDefault="00D220BC" w:rsidP="001C2133">
      <w:pPr>
        <w:pStyle w:val="Heading1"/>
        <w:rPr>
          <w:rFonts w:ascii="Roboto" w:hAnsi="Roboto"/>
          <w:szCs w:val="24"/>
        </w:rPr>
      </w:pPr>
      <w:r w:rsidRPr="00D220BC">
        <w:rPr>
          <w:rFonts w:ascii="Roboto" w:hAnsi="Roboto"/>
          <w:szCs w:val="24"/>
        </w:rPr>
        <w:t>Latvijas Tirdzniecības un rūpniecības kameras šķīrējtiesas izmaksas un to samaksas kārtība</w:t>
      </w:r>
    </w:p>
    <w:p w14:paraId="4D5DA289" w14:textId="77777777" w:rsidR="00D220BC" w:rsidRPr="00D220BC" w:rsidRDefault="00D220BC" w:rsidP="00D220BC">
      <w:pPr>
        <w:pStyle w:val="BodyText"/>
        <w:tabs>
          <w:tab w:val="left" w:pos="0"/>
        </w:tabs>
        <w:jc w:val="both"/>
        <w:rPr>
          <w:rFonts w:ascii="Roboto" w:hAnsi="Roboto"/>
          <w:color w:val="FF0000"/>
          <w:szCs w:val="24"/>
          <w:lang w:val="lv-LV"/>
        </w:rPr>
      </w:pPr>
    </w:p>
    <w:p w14:paraId="27612600" w14:textId="77777777" w:rsidR="00D220BC" w:rsidRDefault="00D220BC" w:rsidP="00C95EED">
      <w:pPr>
        <w:pStyle w:val="Heading1"/>
        <w:numPr>
          <w:ilvl w:val="0"/>
          <w:numId w:val="7"/>
        </w:numPr>
        <w:ind w:left="0" w:firstLine="720"/>
        <w:jc w:val="both"/>
        <w:rPr>
          <w:rFonts w:ascii="Roboto" w:hAnsi="Roboto"/>
          <w:b w:val="0"/>
          <w:szCs w:val="24"/>
        </w:rPr>
      </w:pPr>
      <w:r w:rsidRPr="00C95EED">
        <w:rPr>
          <w:rFonts w:ascii="Roboto" w:hAnsi="Roboto"/>
          <w:b w:val="0"/>
          <w:szCs w:val="24"/>
        </w:rPr>
        <w:t>Šis Latvijas Tirdzniecības un rūpniecības kameras šķīrējtiesas reglamenta pielikums nosaka šķīrējtiesas izmaksas un to samaksas kārtību.</w:t>
      </w:r>
    </w:p>
    <w:p w14:paraId="6DECB1A6" w14:textId="77777777" w:rsidR="0067312D" w:rsidRPr="0067312D" w:rsidRDefault="0067312D" w:rsidP="0067312D">
      <w:pPr>
        <w:rPr>
          <w:lang w:eastAsia="lv-LV"/>
        </w:rPr>
      </w:pPr>
    </w:p>
    <w:p w14:paraId="548DFE59" w14:textId="77777777" w:rsidR="00D220BC" w:rsidRPr="00C95EED" w:rsidRDefault="00D220BC" w:rsidP="00C95EED">
      <w:pPr>
        <w:pStyle w:val="BodyTextIndent3"/>
        <w:numPr>
          <w:ilvl w:val="0"/>
          <w:numId w:val="7"/>
        </w:numPr>
        <w:ind w:left="0" w:firstLine="720"/>
        <w:jc w:val="both"/>
        <w:rPr>
          <w:rFonts w:ascii="Roboto" w:hAnsi="Roboto"/>
          <w:sz w:val="24"/>
          <w:szCs w:val="24"/>
        </w:rPr>
      </w:pPr>
      <w:r w:rsidRPr="00C95EED">
        <w:rPr>
          <w:rFonts w:ascii="Roboto" w:hAnsi="Roboto"/>
          <w:sz w:val="24"/>
          <w:szCs w:val="24"/>
        </w:rPr>
        <w:t>Ja attiecīgā puse neiemaksā noteikto šķīrējtiesas izmaksu summu,  Šķīrējtiesas sekretariāts piedāvā otrai pusei 15 darba dienu laikā iemaksāt trūkstošo summu. Ja otra puse arī neiemaksā trūkstošo summu minētajā termiņā  Šķīrējtiesas sekretariāts pieņem lēmumu par procesa izbeigšanu.</w:t>
      </w:r>
      <w:r w:rsidRPr="00C95EED">
        <w:rPr>
          <w:rFonts w:ascii="Roboto" w:hAnsi="Roboto" w:cs="Arial"/>
          <w:color w:val="000000"/>
          <w:sz w:val="24"/>
          <w:szCs w:val="24"/>
          <w:shd w:val="clear" w:color="auto" w:fill="FFFFFF"/>
        </w:rPr>
        <w:t xml:space="preserve"> </w:t>
      </w:r>
      <w:r w:rsidRPr="00C95EED">
        <w:rPr>
          <w:rFonts w:ascii="Roboto" w:hAnsi="Roboto"/>
          <w:sz w:val="24"/>
          <w:szCs w:val="24"/>
        </w:rPr>
        <w:t>Šķīrējtiesas sekretariāts ir tiesīgs pēc puses lūguma vai pēc savas iniciatīvas samazināt šķīrējtiesas maksas (šī Pielikuma 6.punkts) apmēru.</w:t>
      </w:r>
    </w:p>
    <w:p w14:paraId="105D4BCC" w14:textId="77777777" w:rsidR="00D220BC" w:rsidRPr="00C95EED" w:rsidRDefault="00D220BC" w:rsidP="00C95EED">
      <w:pPr>
        <w:pStyle w:val="BodyTextIndent3"/>
        <w:numPr>
          <w:ilvl w:val="0"/>
          <w:numId w:val="7"/>
        </w:numPr>
        <w:ind w:left="0" w:firstLine="720"/>
        <w:jc w:val="both"/>
        <w:rPr>
          <w:rFonts w:ascii="Roboto" w:hAnsi="Roboto"/>
          <w:sz w:val="24"/>
          <w:szCs w:val="24"/>
        </w:rPr>
      </w:pPr>
      <w:r w:rsidRPr="00C95EED">
        <w:rPr>
          <w:rFonts w:ascii="Roboto" w:hAnsi="Roboto"/>
          <w:sz w:val="24"/>
          <w:szCs w:val="24"/>
        </w:rPr>
        <w:t>Šķīrējtiesas sekretariāts, ņemot vērā lietas sarežģītību, izskatīšanai nepieciešamo laiku un paredzamos izdevumus, nosaka nemateriālās prasības šķīrējtiesas izmaksu summu 10 darba dienu laikā no šāda pieteikuma iesniegšanas dienas. Noteiktās izmaksas nevar būt mazākas par šķīrējtiesas attiecīgo izmaksu minimālajām likmēm.</w:t>
      </w:r>
    </w:p>
    <w:p w14:paraId="172AE3F9" w14:textId="77777777" w:rsidR="00D220BC" w:rsidRPr="00C95EED" w:rsidRDefault="00D220BC" w:rsidP="00C95EED">
      <w:pPr>
        <w:pStyle w:val="BodyTextIndent3"/>
        <w:numPr>
          <w:ilvl w:val="0"/>
          <w:numId w:val="7"/>
        </w:numPr>
        <w:ind w:left="0" w:firstLine="720"/>
        <w:jc w:val="both"/>
        <w:rPr>
          <w:rFonts w:ascii="Roboto" w:hAnsi="Roboto"/>
          <w:sz w:val="24"/>
          <w:szCs w:val="24"/>
        </w:rPr>
      </w:pPr>
      <w:r w:rsidRPr="00C95EED">
        <w:rPr>
          <w:rFonts w:ascii="Roboto" w:hAnsi="Roboto"/>
          <w:sz w:val="24"/>
          <w:szCs w:val="24"/>
        </w:rPr>
        <w:t xml:space="preserve">Ja puses panāk mierizlīgumu pirms lietas nodošanas šķīrējtiesas sastāvam vai pirms lietas nodošanas šķīrējtiesas sastāvam tiek pieņemts lēmums par šķīrējtiesas procesa izbeigšanu,  Šķīrējtiesas sekretariāts atmaksā pušu jau iemaksātās šķīrējtiesas izmaksas, ieturot minimālo šķīrējtiesas samaksu – 375 </w:t>
      </w:r>
      <w:proofErr w:type="spellStart"/>
      <w:r w:rsidRPr="00C95EED">
        <w:rPr>
          <w:rFonts w:ascii="Roboto" w:hAnsi="Roboto"/>
          <w:sz w:val="24"/>
          <w:szCs w:val="24"/>
        </w:rPr>
        <w:t>euro</w:t>
      </w:r>
      <w:proofErr w:type="spellEnd"/>
      <w:r w:rsidRPr="00C95EED">
        <w:rPr>
          <w:rFonts w:ascii="Roboto" w:hAnsi="Roboto"/>
          <w:sz w:val="24"/>
          <w:szCs w:val="24"/>
        </w:rPr>
        <w:t xml:space="preserve"> bez PVN.</w:t>
      </w:r>
    </w:p>
    <w:p w14:paraId="23584EBC" w14:textId="77777777" w:rsidR="00D220BC" w:rsidRPr="00C95EED" w:rsidRDefault="00D220BC" w:rsidP="00C95EED">
      <w:pPr>
        <w:pStyle w:val="ListParagraph"/>
        <w:numPr>
          <w:ilvl w:val="0"/>
          <w:numId w:val="7"/>
        </w:numPr>
        <w:ind w:left="0" w:firstLine="720"/>
        <w:jc w:val="both"/>
        <w:rPr>
          <w:rFonts w:ascii="Roboto" w:hAnsi="Roboto"/>
        </w:rPr>
      </w:pPr>
      <w:proofErr w:type="spellStart"/>
      <w:r w:rsidRPr="00C95EED">
        <w:rPr>
          <w:rFonts w:ascii="Roboto" w:hAnsi="Roboto"/>
        </w:rPr>
        <w:t>Šķīrējtiesnešu</w:t>
      </w:r>
      <w:proofErr w:type="spellEnd"/>
      <w:r w:rsidRPr="00C95EED">
        <w:rPr>
          <w:rFonts w:ascii="Roboto" w:hAnsi="Roboto"/>
        </w:rPr>
        <w:t xml:space="preserve"> </w:t>
      </w:r>
      <w:proofErr w:type="spellStart"/>
      <w:r w:rsidRPr="00C95EED">
        <w:rPr>
          <w:rFonts w:ascii="Roboto" w:hAnsi="Roboto"/>
        </w:rPr>
        <w:t>samaksa</w:t>
      </w:r>
      <w:proofErr w:type="spellEnd"/>
    </w:p>
    <w:p w14:paraId="0DD14D9A" w14:textId="77777777" w:rsidR="00D220BC" w:rsidRPr="00D220BC" w:rsidRDefault="00D220BC" w:rsidP="00D220BC">
      <w:pPr>
        <w:pStyle w:val="BodyText3"/>
        <w:tabs>
          <w:tab w:val="num" w:pos="0"/>
        </w:tabs>
        <w:rPr>
          <w:rFonts w:ascii="Roboto" w:hAnsi="Roboto"/>
          <w:b w:val="0"/>
          <w:i w:val="0"/>
          <w:color w:val="FF0000"/>
          <w:szCs w:val="24"/>
        </w:rPr>
      </w:pPr>
    </w:p>
    <w:tbl>
      <w:tblPr>
        <w:tblW w:w="8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077"/>
        <w:gridCol w:w="4253"/>
      </w:tblGrid>
      <w:tr w:rsidR="00D220BC" w:rsidRPr="00D220BC" w14:paraId="404398F3" w14:textId="77777777" w:rsidTr="00DD2400">
        <w:tc>
          <w:tcPr>
            <w:tcW w:w="4077" w:type="dxa"/>
            <w:tcBorders>
              <w:top w:val="single" w:sz="4" w:space="0" w:color="000000"/>
              <w:left w:val="single" w:sz="4" w:space="0" w:color="000000"/>
              <w:bottom w:val="single" w:sz="4" w:space="0" w:color="000000"/>
              <w:right w:val="nil"/>
            </w:tcBorders>
            <w:shd w:val="clear" w:color="000000" w:fill="FFFFFF"/>
          </w:tcPr>
          <w:p w14:paraId="319AD57A" w14:textId="77777777" w:rsidR="00D220BC" w:rsidRPr="00D220BC" w:rsidRDefault="00D220BC" w:rsidP="00D220BC">
            <w:pPr>
              <w:pStyle w:val="BodyText3"/>
              <w:tabs>
                <w:tab w:val="num" w:pos="0"/>
              </w:tabs>
              <w:rPr>
                <w:rFonts w:ascii="Roboto" w:hAnsi="Roboto"/>
                <w:szCs w:val="24"/>
              </w:rPr>
            </w:pPr>
            <w:r w:rsidRPr="00D220BC">
              <w:rPr>
                <w:rFonts w:ascii="Roboto" w:hAnsi="Roboto"/>
                <w:i w:val="0"/>
                <w:szCs w:val="24"/>
              </w:rPr>
              <w:t xml:space="preserve">Prasības summa </w:t>
            </w:r>
            <w:proofErr w:type="spellStart"/>
            <w:r w:rsidRPr="00D220BC">
              <w:rPr>
                <w:rFonts w:ascii="Roboto" w:hAnsi="Roboto"/>
                <w:szCs w:val="24"/>
              </w:rPr>
              <w:t>euro</w:t>
            </w:r>
            <w:proofErr w:type="spellEnd"/>
            <w:r w:rsidRPr="00D220BC">
              <w:rPr>
                <w:rFonts w:ascii="Roboto" w:hAnsi="Roboto"/>
                <w:i w:val="0"/>
                <w:szCs w:val="24"/>
              </w:rPr>
              <w:t xml:space="preserve"> </w:t>
            </w:r>
          </w:p>
        </w:tc>
        <w:tc>
          <w:tcPr>
            <w:tcW w:w="4253" w:type="dxa"/>
            <w:tcBorders>
              <w:left w:val="single" w:sz="4" w:space="0" w:color="000000"/>
            </w:tcBorders>
            <w:shd w:val="clear" w:color="000000" w:fill="FFFFFF"/>
          </w:tcPr>
          <w:p w14:paraId="1BFC7C91" w14:textId="77777777" w:rsidR="00D220BC" w:rsidRPr="00D220BC" w:rsidRDefault="00D220BC" w:rsidP="00D220BC">
            <w:pPr>
              <w:pStyle w:val="BodyText3"/>
              <w:tabs>
                <w:tab w:val="num" w:pos="0"/>
              </w:tabs>
              <w:rPr>
                <w:rFonts w:ascii="Roboto" w:hAnsi="Roboto"/>
                <w:szCs w:val="24"/>
              </w:rPr>
            </w:pPr>
            <w:r w:rsidRPr="00D220BC">
              <w:rPr>
                <w:rFonts w:ascii="Roboto" w:hAnsi="Roboto"/>
                <w:i w:val="0"/>
                <w:szCs w:val="24"/>
              </w:rPr>
              <w:t xml:space="preserve">Šķīrējtiesneša samaksa </w:t>
            </w:r>
            <w:proofErr w:type="spellStart"/>
            <w:r w:rsidRPr="00D220BC">
              <w:rPr>
                <w:rFonts w:ascii="Roboto" w:hAnsi="Roboto"/>
                <w:szCs w:val="24"/>
              </w:rPr>
              <w:t>euro</w:t>
            </w:r>
            <w:proofErr w:type="spellEnd"/>
            <w:r w:rsidRPr="00D220BC">
              <w:rPr>
                <w:rFonts w:ascii="Roboto" w:hAnsi="Roboto"/>
                <w:i w:val="0"/>
                <w:szCs w:val="24"/>
              </w:rPr>
              <w:t xml:space="preserve"> bez PVN</w:t>
            </w:r>
          </w:p>
        </w:tc>
      </w:tr>
      <w:tr w:rsidR="00D220BC" w:rsidRPr="00D220BC" w14:paraId="1C96D9B4" w14:textId="77777777" w:rsidTr="00DD2400">
        <w:tc>
          <w:tcPr>
            <w:tcW w:w="4077" w:type="dxa"/>
            <w:tcBorders>
              <w:top w:val="single" w:sz="4" w:space="0" w:color="000000"/>
              <w:right w:val="nil"/>
            </w:tcBorders>
            <w:shd w:val="clear" w:color="000000" w:fill="FFFFFF"/>
          </w:tcPr>
          <w:p w14:paraId="7C4F66AF" w14:textId="77777777" w:rsidR="00D220BC" w:rsidRPr="00D220BC" w:rsidRDefault="00D220BC" w:rsidP="00D220BC">
            <w:pPr>
              <w:pStyle w:val="BodyText3"/>
              <w:tabs>
                <w:tab w:val="num" w:pos="0"/>
              </w:tabs>
              <w:spacing w:line="360" w:lineRule="auto"/>
              <w:rPr>
                <w:rFonts w:ascii="Roboto" w:hAnsi="Roboto"/>
                <w:szCs w:val="24"/>
              </w:rPr>
            </w:pPr>
            <w:r w:rsidRPr="00D220BC">
              <w:rPr>
                <w:rFonts w:ascii="Roboto" w:hAnsi="Roboto"/>
                <w:b w:val="0"/>
                <w:i w:val="0"/>
                <w:szCs w:val="24"/>
              </w:rPr>
              <w:t>līdz 1000</w:t>
            </w:r>
          </w:p>
        </w:tc>
        <w:tc>
          <w:tcPr>
            <w:tcW w:w="4253" w:type="dxa"/>
            <w:shd w:val="clear" w:color="000000" w:fill="FFFFFF"/>
          </w:tcPr>
          <w:p w14:paraId="0D234190" w14:textId="77777777" w:rsidR="00D220BC" w:rsidRPr="00D220BC" w:rsidRDefault="00D220BC" w:rsidP="00D220BC">
            <w:pPr>
              <w:pStyle w:val="BodyText3"/>
              <w:tabs>
                <w:tab w:val="num" w:pos="0"/>
              </w:tabs>
              <w:spacing w:line="360" w:lineRule="auto"/>
              <w:rPr>
                <w:rFonts w:ascii="Roboto" w:hAnsi="Roboto"/>
                <w:szCs w:val="24"/>
              </w:rPr>
            </w:pPr>
            <w:r w:rsidRPr="00D220BC">
              <w:rPr>
                <w:rFonts w:ascii="Roboto" w:hAnsi="Roboto"/>
                <w:b w:val="0"/>
                <w:i w:val="0"/>
                <w:szCs w:val="24"/>
              </w:rPr>
              <w:t>125</w:t>
            </w:r>
          </w:p>
        </w:tc>
      </w:tr>
      <w:tr w:rsidR="00D220BC" w:rsidRPr="00D220BC" w14:paraId="6A3D2589" w14:textId="77777777" w:rsidTr="00DD2400">
        <w:tc>
          <w:tcPr>
            <w:tcW w:w="4077" w:type="dxa"/>
            <w:tcBorders>
              <w:top w:val="single" w:sz="4" w:space="0" w:color="000000"/>
              <w:right w:val="nil"/>
            </w:tcBorders>
            <w:shd w:val="clear" w:color="000000" w:fill="FFFFFF"/>
          </w:tcPr>
          <w:p w14:paraId="622A7E31" w14:textId="77777777" w:rsidR="00D220BC" w:rsidRPr="00D220BC" w:rsidRDefault="00D220BC" w:rsidP="00D220BC">
            <w:pPr>
              <w:pStyle w:val="BodyText3"/>
              <w:tabs>
                <w:tab w:val="num" w:pos="0"/>
              </w:tabs>
              <w:spacing w:line="360" w:lineRule="auto"/>
              <w:rPr>
                <w:rFonts w:ascii="Roboto" w:hAnsi="Roboto"/>
                <w:szCs w:val="24"/>
              </w:rPr>
            </w:pPr>
            <w:r w:rsidRPr="00D220BC">
              <w:rPr>
                <w:rFonts w:ascii="Roboto" w:hAnsi="Roboto"/>
                <w:b w:val="0"/>
                <w:i w:val="0"/>
                <w:szCs w:val="24"/>
              </w:rPr>
              <w:t>no 1 001 līdz 5 000</w:t>
            </w:r>
          </w:p>
        </w:tc>
        <w:tc>
          <w:tcPr>
            <w:tcW w:w="4253" w:type="dxa"/>
            <w:shd w:val="clear" w:color="000000" w:fill="FFFFFF"/>
          </w:tcPr>
          <w:p w14:paraId="133819A9" w14:textId="77777777" w:rsidR="00D220BC" w:rsidRPr="00D220BC" w:rsidRDefault="00D220BC" w:rsidP="00D220BC">
            <w:pPr>
              <w:pStyle w:val="BodyText3"/>
              <w:tabs>
                <w:tab w:val="num" w:pos="0"/>
              </w:tabs>
              <w:spacing w:line="360" w:lineRule="auto"/>
              <w:rPr>
                <w:rFonts w:ascii="Roboto" w:hAnsi="Roboto"/>
                <w:szCs w:val="24"/>
              </w:rPr>
            </w:pPr>
            <w:r w:rsidRPr="00D220BC">
              <w:rPr>
                <w:rFonts w:ascii="Roboto" w:hAnsi="Roboto"/>
                <w:b w:val="0"/>
                <w:i w:val="0"/>
                <w:szCs w:val="24"/>
              </w:rPr>
              <w:t>175</w:t>
            </w:r>
          </w:p>
        </w:tc>
      </w:tr>
      <w:tr w:rsidR="00D220BC" w:rsidRPr="00D220BC" w14:paraId="3D66691D" w14:textId="77777777" w:rsidTr="00DD2400">
        <w:tc>
          <w:tcPr>
            <w:tcW w:w="4077" w:type="dxa"/>
            <w:tcBorders>
              <w:right w:val="nil"/>
            </w:tcBorders>
            <w:shd w:val="clear" w:color="000000" w:fill="FFFFFF"/>
          </w:tcPr>
          <w:p w14:paraId="46D5DB00" w14:textId="77777777" w:rsidR="00D220BC" w:rsidRPr="00D220BC" w:rsidRDefault="00D220BC" w:rsidP="00D220BC">
            <w:pPr>
              <w:pStyle w:val="BodyText3"/>
              <w:tabs>
                <w:tab w:val="num" w:pos="0"/>
              </w:tabs>
              <w:spacing w:line="360" w:lineRule="auto"/>
              <w:rPr>
                <w:rFonts w:ascii="Roboto" w:hAnsi="Roboto"/>
                <w:szCs w:val="24"/>
              </w:rPr>
            </w:pPr>
            <w:r w:rsidRPr="00D220BC">
              <w:rPr>
                <w:rFonts w:ascii="Roboto" w:hAnsi="Roboto"/>
                <w:b w:val="0"/>
                <w:i w:val="0"/>
                <w:szCs w:val="24"/>
              </w:rPr>
              <w:t>no 5 001 līdz 25 000</w:t>
            </w:r>
          </w:p>
        </w:tc>
        <w:tc>
          <w:tcPr>
            <w:tcW w:w="4253" w:type="dxa"/>
            <w:shd w:val="clear" w:color="000000" w:fill="FFFFFF"/>
          </w:tcPr>
          <w:p w14:paraId="153F6DDD" w14:textId="77777777" w:rsidR="00D220BC" w:rsidRPr="00D220BC" w:rsidRDefault="00D220BC" w:rsidP="00D220BC">
            <w:pPr>
              <w:pStyle w:val="BodyText3"/>
              <w:tabs>
                <w:tab w:val="num" w:pos="0"/>
              </w:tabs>
              <w:spacing w:line="360" w:lineRule="auto"/>
              <w:rPr>
                <w:rFonts w:ascii="Roboto" w:hAnsi="Roboto"/>
                <w:szCs w:val="24"/>
              </w:rPr>
            </w:pPr>
            <w:r w:rsidRPr="00D220BC">
              <w:rPr>
                <w:rFonts w:ascii="Roboto" w:hAnsi="Roboto"/>
                <w:b w:val="0"/>
                <w:i w:val="0"/>
                <w:szCs w:val="24"/>
              </w:rPr>
              <w:t>250</w:t>
            </w:r>
          </w:p>
        </w:tc>
      </w:tr>
      <w:tr w:rsidR="00D220BC" w:rsidRPr="00D220BC" w14:paraId="66BFC4F2" w14:textId="77777777" w:rsidTr="00DD2400">
        <w:tc>
          <w:tcPr>
            <w:tcW w:w="4077" w:type="dxa"/>
            <w:tcBorders>
              <w:right w:val="nil"/>
            </w:tcBorders>
            <w:shd w:val="clear" w:color="000000" w:fill="FFFFFF"/>
          </w:tcPr>
          <w:p w14:paraId="1CDB4F5C" w14:textId="77777777" w:rsidR="00D220BC" w:rsidRPr="00D220BC" w:rsidRDefault="00D220BC" w:rsidP="00D220BC">
            <w:pPr>
              <w:pStyle w:val="BodyText3"/>
              <w:tabs>
                <w:tab w:val="num" w:pos="0"/>
              </w:tabs>
              <w:spacing w:line="360" w:lineRule="auto"/>
              <w:rPr>
                <w:rFonts w:ascii="Roboto" w:hAnsi="Roboto"/>
                <w:szCs w:val="24"/>
              </w:rPr>
            </w:pPr>
            <w:r w:rsidRPr="00D220BC">
              <w:rPr>
                <w:rFonts w:ascii="Roboto" w:hAnsi="Roboto"/>
                <w:b w:val="0"/>
                <w:i w:val="0"/>
                <w:szCs w:val="24"/>
              </w:rPr>
              <w:t>no 25 001 līdz 100 000</w:t>
            </w:r>
          </w:p>
        </w:tc>
        <w:tc>
          <w:tcPr>
            <w:tcW w:w="4253" w:type="dxa"/>
            <w:shd w:val="clear" w:color="000000" w:fill="FFFFFF"/>
          </w:tcPr>
          <w:p w14:paraId="24803D63" w14:textId="77777777" w:rsidR="00D220BC" w:rsidRPr="00D220BC" w:rsidRDefault="00D220BC" w:rsidP="00D220BC">
            <w:pPr>
              <w:pStyle w:val="BodyText3"/>
              <w:tabs>
                <w:tab w:val="num" w:pos="0"/>
              </w:tabs>
              <w:spacing w:line="360" w:lineRule="auto"/>
              <w:rPr>
                <w:rFonts w:ascii="Roboto" w:hAnsi="Roboto"/>
                <w:szCs w:val="24"/>
              </w:rPr>
            </w:pPr>
            <w:r w:rsidRPr="00D220BC">
              <w:rPr>
                <w:rFonts w:ascii="Roboto" w:hAnsi="Roboto"/>
                <w:b w:val="0"/>
                <w:i w:val="0"/>
                <w:szCs w:val="24"/>
              </w:rPr>
              <w:t>500</w:t>
            </w:r>
          </w:p>
        </w:tc>
      </w:tr>
      <w:tr w:rsidR="00D220BC" w:rsidRPr="00D220BC" w14:paraId="291861E4" w14:textId="77777777" w:rsidTr="00DD2400">
        <w:tc>
          <w:tcPr>
            <w:tcW w:w="4077" w:type="dxa"/>
            <w:tcBorders>
              <w:right w:val="nil"/>
            </w:tcBorders>
            <w:shd w:val="clear" w:color="000000" w:fill="FFFFFF"/>
          </w:tcPr>
          <w:p w14:paraId="65F36AC7" w14:textId="77777777" w:rsidR="00D220BC" w:rsidRPr="00D220BC" w:rsidRDefault="00D220BC" w:rsidP="00D220BC">
            <w:pPr>
              <w:pStyle w:val="BodyText3"/>
              <w:tabs>
                <w:tab w:val="num" w:pos="0"/>
              </w:tabs>
              <w:spacing w:line="360" w:lineRule="auto"/>
              <w:rPr>
                <w:rFonts w:ascii="Roboto" w:hAnsi="Roboto"/>
                <w:szCs w:val="24"/>
              </w:rPr>
            </w:pPr>
            <w:r w:rsidRPr="00D220BC">
              <w:rPr>
                <w:rFonts w:ascii="Roboto" w:hAnsi="Roboto"/>
                <w:b w:val="0"/>
                <w:i w:val="0"/>
                <w:szCs w:val="24"/>
              </w:rPr>
              <w:t>no 100 001 līdz 500 000</w:t>
            </w:r>
          </w:p>
        </w:tc>
        <w:tc>
          <w:tcPr>
            <w:tcW w:w="4253" w:type="dxa"/>
            <w:shd w:val="clear" w:color="000000" w:fill="FFFFFF"/>
          </w:tcPr>
          <w:p w14:paraId="46543F97" w14:textId="77777777" w:rsidR="00D220BC" w:rsidRPr="00D220BC" w:rsidRDefault="00D220BC" w:rsidP="00D220BC">
            <w:pPr>
              <w:pStyle w:val="BodyText3"/>
              <w:tabs>
                <w:tab w:val="num" w:pos="0"/>
              </w:tabs>
              <w:spacing w:line="360" w:lineRule="auto"/>
              <w:rPr>
                <w:rFonts w:ascii="Roboto" w:hAnsi="Roboto"/>
                <w:szCs w:val="24"/>
              </w:rPr>
            </w:pPr>
            <w:r w:rsidRPr="00D220BC">
              <w:rPr>
                <w:rFonts w:ascii="Roboto" w:hAnsi="Roboto"/>
                <w:b w:val="0"/>
                <w:i w:val="0"/>
                <w:szCs w:val="24"/>
              </w:rPr>
              <w:t>1250</w:t>
            </w:r>
          </w:p>
        </w:tc>
      </w:tr>
      <w:tr w:rsidR="00D220BC" w:rsidRPr="00D220BC" w14:paraId="7741AB6E" w14:textId="77777777" w:rsidTr="00DD2400">
        <w:tc>
          <w:tcPr>
            <w:tcW w:w="4077" w:type="dxa"/>
            <w:tcBorders>
              <w:right w:val="nil"/>
            </w:tcBorders>
            <w:shd w:val="clear" w:color="000000" w:fill="FFFFFF"/>
          </w:tcPr>
          <w:p w14:paraId="27704018" w14:textId="77777777" w:rsidR="00D220BC" w:rsidRPr="00D220BC" w:rsidRDefault="00D220BC" w:rsidP="00D220BC">
            <w:pPr>
              <w:pStyle w:val="BodyText3"/>
              <w:tabs>
                <w:tab w:val="num" w:pos="0"/>
              </w:tabs>
              <w:spacing w:line="360" w:lineRule="auto"/>
              <w:rPr>
                <w:rFonts w:ascii="Roboto" w:hAnsi="Roboto"/>
                <w:szCs w:val="24"/>
              </w:rPr>
            </w:pPr>
            <w:r w:rsidRPr="00D220BC">
              <w:rPr>
                <w:rFonts w:ascii="Roboto" w:hAnsi="Roboto"/>
                <w:b w:val="0"/>
                <w:i w:val="0"/>
                <w:szCs w:val="24"/>
              </w:rPr>
              <w:t>no 500 001 līdz 1000 000</w:t>
            </w:r>
          </w:p>
        </w:tc>
        <w:tc>
          <w:tcPr>
            <w:tcW w:w="4253" w:type="dxa"/>
            <w:shd w:val="clear" w:color="000000" w:fill="FFFFFF"/>
          </w:tcPr>
          <w:p w14:paraId="1857B183" w14:textId="77777777" w:rsidR="00D220BC" w:rsidRPr="00D220BC" w:rsidRDefault="00D220BC" w:rsidP="00D220BC">
            <w:pPr>
              <w:pStyle w:val="BodyText3"/>
              <w:tabs>
                <w:tab w:val="num" w:pos="0"/>
              </w:tabs>
              <w:spacing w:line="360" w:lineRule="auto"/>
              <w:rPr>
                <w:rFonts w:ascii="Roboto" w:hAnsi="Roboto"/>
                <w:szCs w:val="24"/>
              </w:rPr>
            </w:pPr>
            <w:r w:rsidRPr="00D220BC">
              <w:rPr>
                <w:rFonts w:ascii="Roboto" w:hAnsi="Roboto"/>
                <w:b w:val="0"/>
                <w:i w:val="0"/>
                <w:szCs w:val="24"/>
              </w:rPr>
              <w:t>2 000</w:t>
            </w:r>
          </w:p>
        </w:tc>
      </w:tr>
      <w:tr w:rsidR="00D220BC" w:rsidRPr="00D220BC" w14:paraId="6D5BB725" w14:textId="77777777" w:rsidTr="00DD2400">
        <w:tc>
          <w:tcPr>
            <w:tcW w:w="4077" w:type="dxa"/>
            <w:tcBorders>
              <w:right w:val="nil"/>
            </w:tcBorders>
            <w:shd w:val="clear" w:color="000000" w:fill="FFFFFF"/>
          </w:tcPr>
          <w:p w14:paraId="2D5A87AF" w14:textId="77777777" w:rsidR="00D220BC" w:rsidRPr="00D220BC" w:rsidRDefault="00D220BC" w:rsidP="00D220BC">
            <w:pPr>
              <w:pStyle w:val="BodyText3"/>
              <w:tabs>
                <w:tab w:val="num" w:pos="0"/>
              </w:tabs>
              <w:spacing w:line="360" w:lineRule="auto"/>
              <w:rPr>
                <w:rFonts w:ascii="Roboto" w:hAnsi="Roboto"/>
                <w:szCs w:val="24"/>
              </w:rPr>
            </w:pPr>
            <w:r w:rsidRPr="00D220BC">
              <w:rPr>
                <w:rFonts w:ascii="Roboto" w:hAnsi="Roboto"/>
                <w:b w:val="0"/>
                <w:i w:val="0"/>
                <w:szCs w:val="24"/>
              </w:rPr>
              <w:t>no 1 000 001 līdz 5 000 000</w:t>
            </w:r>
          </w:p>
        </w:tc>
        <w:tc>
          <w:tcPr>
            <w:tcW w:w="4253" w:type="dxa"/>
            <w:shd w:val="clear" w:color="000000" w:fill="FFFFFF"/>
          </w:tcPr>
          <w:p w14:paraId="05140DA2" w14:textId="77777777" w:rsidR="00D220BC" w:rsidRPr="00D220BC" w:rsidRDefault="00D220BC" w:rsidP="00D220BC">
            <w:pPr>
              <w:pStyle w:val="BodyText3"/>
              <w:tabs>
                <w:tab w:val="num" w:pos="0"/>
              </w:tabs>
              <w:spacing w:line="360" w:lineRule="auto"/>
              <w:rPr>
                <w:rFonts w:ascii="Roboto" w:hAnsi="Roboto"/>
                <w:szCs w:val="24"/>
              </w:rPr>
            </w:pPr>
            <w:r w:rsidRPr="00D220BC">
              <w:rPr>
                <w:rFonts w:ascii="Roboto" w:hAnsi="Roboto"/>
                <w:b w:val="0"/>
                <w:i w:val="0"/>
                <w:szCs w:val="24"/>
              </w:rPr>
              <w:t>3 000</w:t>
            </w:r>
          </w:p>
        </w:tc>
      </w:tr>
      <w:tr w:rsidR="00D220BC" w:rsidRPr="00D220BC" w14:paraId="03843688" w14:textId="77777777" w:rsidTr="00DD2400">
        <w:tc>
          <w:tcPr>
            <w:tcW w:w="4077" w:type="dxa"/>
            <w:tcBorders>
              <w:right w:val="nil"/>
            </w:tcBorders>
            <w:shd w:val="clear" w:color="000000" w:fill="FFFFFF"/>
          </w:tcPr>
          <w:p w14:paraId="728E0897" w14:textId="77777777" w:rsidR="00D220BC" w:rsidRPr="00D220BC" w:rsidRDefault="00D220BC" w:rsidP="00D220BC">
            <w:pPr>
              <w:pStyle w:val="BodyText3"/>
              <w:tabs>
                <w:tab w:val="num" w:pos="0"/>
              </w:tabs>
              <w:spacing w:line="360" w:lineRule="auto"/>
              <w:rPr>
                <w:rFonts w:ascii="Roboto" w:hAnsi="Roboto"/>
                <w:szCs w:val="24"/>
              </w:rPr>
            </w:pPr>
            <w:r w:rsidRPr="00D220BC">
              <w:rPr>
                <w:rFonts w:ascii="Roboto" w:hAnsi="Roboto"/>
                <w:b w:val="0"/>
                <w:i w:val="0"/>
                <w:szCs w:val="24"/>
              </w:rPr>
              <w:t>virs 5 000 001</w:t>
            </w:r>
          </w:p>
        </w:tc>
        <w:tc>
          <w:tcPr>
            <w:tcW w:w="4253" w:type="dxa"/>
            <w:shd w:val="clear" w:color="000000" w:fill="FFFFFF"/>
          </w:tcPr>
          <w:p w14:paraId="4DEC7653" w14:textId="77777777" w:rsidR="00D220BC" w:rsidRPr="00D220BC" w:rsidRDefault="00D220BC" w:rsidP="00D220BC">
            <w:pPr>
              <w:pStyle w:val="BodyText3"/>
              <w:tabs>
                <w:tab w:val="num" w:pos="0"/>
              </w:tabs>
              <w:spacing w:line="360" w:lineRule="auto"/>
              <w:rPr>
                <w:rFonts w:ascii="Roboto" w:hAnsi="Roboto"/>
                <w:szCs w:val="24"/>
              </w:rPr>
            </w:pPr>
            <w:r w:rsidRPr="00D220BC">
              <w:rPr>
                <w:rFonts w:ascii="Roboto" w:hAnsi="Roboto"/>
                <w:b w:val="0"/>
                <w:i w:val="0"/>
                <w:szCs w:val="24"/>
              </w:rPr>
              <w:t>5 000</w:t>
            </w:r>
          </w:p>
        </w:tc>
      </w:tr>
    </w:tbl>
    <w:p w14:paraId="022CB3DC" w14:textId="77777777" w:rsidR="00D220BC" w:rsidRPr="00480B09" w:rsidRDefault="00D220BC" w:rsidP="00C95EED">
      <w:pPr>
        <w:pStyle w:val="ListParagraph"/>
        <w:numPr>
          <w:ilvl w:val="1"/>
          <w:numId w:val="7"/>
        </w:numPr>
        <w:tabs>
          <w:tab w:val="num" w:pos="0"/>
        </w:tabs>
        <w:ind w:left="0" w:firstLine="720"/>
        <w:jc w:val="both"/>
        <w:rPr>
          <w:rFonts w:ascii="Roboto" w:hAnsi="Roboto"/>
          <w:lang w:val="lv-LV"/>
        </w:rPr>
      </w:pPr>
      <w:r w:rsidRPr="00480B09">
        <w:rPr>
          <w:rFonts w:ascii="Roboto" w:hAnsi="Roboto"/>
          <w:lang w:val="lv-LV"/>
        </w:rPr>
        <w:lastRenderedPageBreak/>
        <w:t>Šķīrējtiesnešu samaksa, kad spriedums ir gatavojams svešvalodā:</w:t>
      </w:r>
    </w:p>
    <w:p w14:paraId="07FCB819" w14:textId="77777777" w:rsidR="00480B09" w:rsidRPr="00480B09" w:rsidRDefault="00480B09" w:rsidP="00480B09">
      <w:pPr>
        <w:pStyle w:val="ListParagraph"/>
        <w:tabs>
          <w:tab w:val="num" w:pos="0"/>
        </w:tabs>
        <w:jc w:val="both"/>
        <w:rPr>
          <w:rFonts w:ascii="Roboto" w:hAnsi="Roboto"/>
          <w:lang w:val="lv-LV"/>
        </w:rPr>
      </w:pPr>
    </w:p>
    <w:p w14:paraId="052F3AE7" w14:textId="77777777" w:rsidR="00D220BC" w:rsidRPr="00480B09" w:rsidRDefault="00D220BC" w:rsidP="00480B09">
      <w:pPr>
        <w:jc w:val="both"/>
        <w:rPr>
          <w:rFonts w:ascii="Roboto" w:hAnsi="Roboto"/>
          <w:sz w:val="24"/>
          <w:szCs w:val="24"/>
        </w:rPr>
      </w:pPr>
      <w:r w:rsidRPr="00480B09">
        <w:rPr>
          <w:rFonts w:ascii="Roboto" w:hAnsi="Roboto"/>
          <w:sz w:val="24"/>
          <w:szCs w:val="24"/>
        </w:rPr>
        <w:t xml:space="preserve">Ja šķīrējtiesas process notiek svešvalodā un spriedums netiek gatavots latviešu valodā, šķīrējtiesneša samaksai tiek piemērots koeficients 1,5. </w:t>
      </w:r>
    </w:p>
    <w:p w14:paraId="7FF373A4" w14:textId="77777777" w:rsidR="00480B09" w:rsidRPr="00480B09" w:rsidRDefault="00480B09" w:rsidP="00480B09">
      <w:pPr>
        <w:pStyle w:val="ListParagraph"/>
        <w:tabs>
          <w:tab w:val="num" w:pos="0"/>
        </w:tabs>
        <w:ind w:left="709"/>
        <w:jc w:val="both"/>
        <w:rPr>
          <w:rFonts w:ascii="Roboto" w:hAnsi="Roboto"/>
          <w:lang w:val="lv-LV"/>
        </w:rPr>
      </w:pPr>
    </w:p>
    <w:p w14:paraId="39A85351" w14:textId="77777777" w:rsidR="00D220BC" w:rsidRPr="00480B09" w:rsidRDefault="00D220BC" w:rsidP="00480B09">
      <w:pPr>
        <w:pStyle w:val="ListParagraph"/>
        <w:numPr>
          <w:ilvl w:val="1"/>
          <w:numId w:val="7"/>
        </w:numPr>
        <w:tabs>
          <w:tab w:val="num" w:pos="0"/>
        </w:tabs>
        <w:ind w:left="0" w:firstLine="720"/>
        <w:jc w:val="both"/>
        <w:rPr>
          <w:rFonts w:ascii="Roboto" w:hAnsi="Roboto"/>
          <w:lang w:val="lv-LV"/>
        </w:rPr>
      </w:pPr>
      <w:r w:rsidRPr="00480B09">
        <w:rPr>
          <w:rFonts w:ascii="Roboto" w:hAnsi="Roboto"/>
          <w:color w:val="000000"/>
          <w:lang w:val="lv-LV" w:eastAsia="lv-LV"/>
        </w:rPr>
        <w:t>Ja puses izvēlētā</w:t>
      </w:r>
      <w:r w:rsidRPr="00480B09">
        <w:rPr>
          <w:rFonts w:ascii="Roboto" w:hAnsi="Roboto" w:cs="Tahoma"/>
          <w:color w:val="000000"/>
          <w:lang w:val="lv-LV" w:eastAsia="lv-LV"/>
        </w:rPr>
        <w:t xml:space="preserve"> </w:t>
      </w:r>
      <w:r w:rsidRPr="00480B09">
        <w:rPr>
          <w:rFonts w:ascii="Roboto" w:hAnsi="Roboto"/>
          <w:lang w:val="lv-LV"/>
        </w:rPr>
        <w:t xml:space="preserve">šķīrējtiesneša pastāvīgā dzīvesvieta ir ārpus Latvijas Republikas robežām (informācija atrodama šķīrējtiesnešu sarakstā), puses pienākums ir apmaksāt  izvēlētā šķīrējtiesneša ceļa un uzturēšanās izdevumus. </w:t>
      </w:r>
    </w:p>
    <w:p w14:paraId="09911D3A" w14:textId="77777777" w:rsidR="00D220BC" w:rsidRPr="00480B09" w:rsidRDefault="00D220BC" w:rsidP="00D220BC">
      <w:pPr>
        <w:tabs>
          <w:tab w:val="num" w:pos="0"/>
        </w:tabs>
        <w:jc w:val="both"/>
        <w:rPr>
          <w:rFonts w:ascii="Roboto" w:hAnsi="Roboto"/>
          <w:i/>
          <w:sz w:val="24"/>
          <w:szCs w:val="24"/>
        </w:rPr>
      </w:pPr>
    </w:p>
    <w:p w14:paraId="1F1AE289" w14:textId="77777777" w:rsidR="00D220BC" w:rsidRPr="00D220BC" w:rsidRDefault="00D220BC" w:rsidP="00D220BC">
      <w:pPr>
        <w:tabs>
          <w:tab w:val="num" w:pos="0"/>
        </w:tabs>
        <w:jc w:val="both"/>
        <w:rPr>
          <w:rFonts w:ascii="Roboto" w:hAnsi="Roboto"/>
          <w:i/>
          <w:sz w:val="24"/>
          <w:szCs w:val="24"/>
        </w:rPr>
      </w:pPr>
    </w:p>
    <w:p w14:paraId="6571588A" w14:textId="77777777" w:rsidR="00D220BC" w:rsidRPr="00C95EED" w:rsidRDefault="00D220BC" w:rsidP="00C95EED">
      <w:pPr>
        <w:pStyle w:val="ListParagraph"/>
        <w:numPr>
          <w:ilvl w:val="0"/>
          <w:numId w:val="7"/>
        </w:numPr>
        <w:tabs>
          <w:tab w:val="num" w:pos="0"/>
        </w:tabs>
        <w:jc w:val="both"/>
        <w:rPr>
          <w:rFonts w:ascii="Roboto" w:hAnsi="Roboto"/>
        </w:rPr>
      </w:pPr>
      <w:proofErr w:type="spellStart"/>
      <w:r w:rsidRPr="00C95EED">
        <w:rPr>
          <w:rFonts w:ascii="Roboto" w:hAnsi="Roboto"/>
        </w:rPr>
        <w:t>Šķīrējtiesas</w:t>
      </w:r>
      <w:proofErr w:type="spellEnd"/>
      <w:r w:rsidRPr="00C95EED">
        <w:rPr>
          <w:rFonts w:ascii="Roboto" w:hAnsi="Roboto"/>
        </w:rPr>
        <w:t xml:space="preserve"> </w:t>
      </w:r>
      <w:proofErr w:type="spellStart"/>
      <w:r w:rsidRPr="00C95EED">
        <w:rPr>
          <w:rFonts w:ascii="Roboto" w:hAnsi="Roboto"/>
        </w:rPr>
        <w:t>maksa</w:t>
      </w:r>
      <w:proofErr w:type="spellEnd"/>
      <w:r w:rsidR="00C95EED">
        <w:rPr>
          <w:rFonts w:ascii="Roboto" w:hAnsi="Roboto"/>
        </w:rPr>
        <w:t>*</w:t>
      </w:r>
    </w:p>
    <w:p w14:paraId="485E9DDE" w14:textId="77777777" w:rsidR="00D220BC" w:rsidRPr="00D220BC" w:rsidRDefault="00D220BC" w:rsidP="00D220BC">
      <w:pPr>
        <w:pStyle w:val="BodyText3"/>
        <w:tabs>
          <w:tab w:val="num" w:pos="0"/>
        </w:tabs>
        <w:rPr>
          <w:rFonts w:ascii="Roboto" w:hAnsi="Roboto"/>
          <w:color w:val="FF0000"/>
          <w:szCs w:val="24"/>
        </w:rPr>
      </w:pPr>
    </w:p>
    <w:tbl>
      <w:tblPr>
        <w:tblW w:w="8730" w:type="dxa"/>
        <w:tblInd w:w="108" w:type="dxa"/>
        <w:tblLook w:val="0000" w:firstRow="0" w:lastRow="0" w:firstColumn="0" w:lastColumn="0" w:noHBand="0" w:noVBand="0"/>
      </w:tblPr>
      <w:tblGrid>
        <w:gridCol w:w="4320"/>
        <w:gridCol w:w="4410"/>
      </w:tblGrid>
      <w:tr w:rsidR="00D220BC" w:rsidRPr="00D220BC" w14:paraId="5E2C445E" w14:textId="77777777" w:rsidTr="00DD2400">
        <w:tc>
          <w:tcPr>
            <w:tcW w:w="4320" w:type="dxa"/>
            <w:tcBorders>
              <w:top w:val="single" w:sz="4" w:space="0" w:color="000000"/>
              <w:left w:val="single" w:sz="4" w:space="0" w:color="000000"/>
              <w:bottom w:val="single" w:sz="4" w:space="0" w:color="000000"/>
              <w:right w:val="single" w:sz="4" w:space="0" w:color="000000"/>
            </w:tcBorders>
            <w:shd w:val="clear" w:color="000000" w:fill="FFFFFF"/>
          </w:tcPr>
          <w:p w14:paraId="70DB3186" w14:textId="77777777" w:rsidR="00D220BC" w:rsidRPr="00D220BC" w:rsidRDefault="00D220BC" w:rsidP="00D220BC">
            <w:pPr>
              <w:pStyle w:val="Footer"/>
              <w:tabs>
                <w:tab w:val="num" w:pos="0"/>
              </w:tabs>
              <w:spacing w:line="360" w:lineRule="auto"/>
              <w:jc w:val="both"/>
              <w:rPr>
                <w:rFonts w:ascii="Roboto" w:hAnsi="Roboto"/>
                <w:sz w:val="24"/>
                <w:szCs w:val="24"/>
              </w:rPr>
            </w:pPr>
            <w:r w:rsidRPr="00D220BC">
              <w:rPr>
                <w:rFonts w:ascii="Roboto" w:hAnsi="Roboto"/>
                <w:b/>
                <w:sz w:val="24"/>
                <w:szCs w:val="24"/>
              </w:rPr>
              <w:t xml:space="preserve">Prasības summa </w:t>
            </w:r>
            <w:proofErr w:type="spellStart"/>
            <w:r w:rsidRPr="00D220BC">
              <w:rPr>
                <w:rFonts w:ascii="Roboto" w:hAnsi="Roboto"/>
                <w:b/>
                <w:i/>
                <w:sz w:val="24"/>
                <w:szCs w:val="24"/>
              </w:rPr>
              <w:t>euro</w:t>
            </w:r>
            <w:proofErr w:type="spellEnd"/>
          </w:p>
        </w:tc>
        <w:tc>
          <w:tcPr>
            <w:tcW w:w="4410" w:type="dxa"/>
            <w:tcBorders>
              <w:top w:val="single" w:sz="4" w:space="0" w:color="000000"/>
              <w:left w:val="single" w:sz="4" w:space="0" w:color="000000"/>
              <w:bottom w:val="single" w:sz="4" w:space="0" w:color="000000"/>
              <w:right w:val="single" w:sz="4" w:space="0" w:color="000000"/>
            </w:tcBorders>
            <w:shd w:val="clear" w:color="000000" w:fill="FFFFFF"/>
          </w:tcPr>
          <w:p w14:paraId="2407E6C1" w14:textId="77777777" w:rsidR="00D220BC" w:rsidRPr="00D220BC" w:rsidRDefault="00D220BC" w:rsidP="00D220BC">
            <w:pPr>
              <w:tabs>
                <w:tab w:val="num" w:pos="0"/>
              </w:tabs>
              <w:spacing w:line="360" w:lineRule="auto"/>
              <w:jc w:val="both"/>
              <w:rPr>
                <w:rFonts w:ascii="Roboto" w:hAnsi="Roboto"/>
                <w:sz w:val="24"/>
                <w:szCs w:val="24"/>
              </w:rPr>
            </w:pPr>
            <w:r w:rsidRPr="00D220BC">
              <w:rPr>
                <w:rFonts w:ascii="Roboto" w:hAnsi="Roboto"/>
                <w:b/>
                <w:sz w:val="24"/>
                <w:szCs w:val="24"/>
              </w:rPr>
              <w:t xml:space="preserve">Šķīrējtiesas maksa </w:t>
            </w:r>
            <w:proofErr w:type="spellStart"/>
            <w:r w:rsidRPr="00D220BC">
              <w:rPr>
                <w:rFonts w:ascii="Roboto" w:hAnsi="Roboto"/>
                <w:b/>
                <w:i/>
                <w:sz w:val="24"/>
                <w:szCs w:val="24"/>
              </w:rPr>
              <w:t>euro</w:t>
            </w:r>
            <w:proofErr w:type="spellEnd"/>
            <w:r w:rsidRPr="00D220BC">
              <w:rPr>
                <w:rFonts w:ascii="Roboto" w:hAnsi="Roboto"/>
                <w:b/>
                <w:sz w:val="24"/>
                <w:szCs w:val="24"/>
              </w:rPr>
              <w:t xml:space="preserve"> bez PVN  </w:t>
            </w:r>
          </w:p>
        </w:tc>
      </w:tr>
      <w:tr w:rsidR="00D220BC" w:rsidRPr="00D220BC" w14:paraId="42BC5531" w14:textId="77777777" w:rsidTr="00DD2400">
        <w:tc>
          <w:tcPr>
            <w:tcW w:w="4320" w:type="dxa"/>
            <w:tcBorders>
              <w:top w:val="single" w:sz="4" w:space="0" w:color="000000"/>
              <w:left w:val="single" w:sz="4" w:space="0" w:color="000000"/>
              <w:bottom w:val="single" w:sz="4" w:space="0" w:color="000000"/>
              <w:right w:val="single" w:sz="4" w:space="0" w:color="000000"/>
            </w:tcBorders>
            <w:shd w:val="clear" w:color="000000" w:fill="FFFFFF"/>
          </w:tcPr>
          <w:p w14:paraId="6347A436" w14:textId="77777777" w:rsidR="00D220BC" w:rsidRPr="00D220BC" w:rsidRDefault="00D220BC" w:rsidP="00D220BC">
            <w:pPr>
              <w:pStyle w:val="Footer"/>
              <w:tabs>
                <w:tab w:val="num" w:pos="0"/>
              </w:tabs>
              <w:spacing w:line="360" w:lineRule="auto"/>
              <w:jc w:val="both"/>
              <w:rPr>
                <w:rFonts w:ascii="Roboto" w:hAnsi="Roboto"/>
                <w:sz w:val="24"/>
                <w:szCs w:val="24"/>
              </w:rPr>
            </w:pPr>
            <w:r w:rsidRPr="00D220BC">
              <w:rPr>
                <w:rFonts w:ascii="Roboto" w:hAnsi="Roboto"/>
                <w:sz w:val="24"/>
                <w:szCs w:val="24"/>
              </w:rPr>
              <w:t>Līdz 10 000</w:t>
            </w:r>
          </w:p>
        </w:tc>
        <w:tc>
          <w:tcPr>
            <w:tcW w:w="4410" w:type="dxa"/>
            <w:tcBorders>
              <w:top w:val="single" w:sz="4" w:space="0" w:color="000000"/>
              <w:left w:val="single" w:sz="4" w:space="0" w:color="000000"/>
              <w:bottom w:val="single" w:sz="4" w:space="0" w:color="000000"/>
              <w:right w:val="single" w:sz="4" w:space="0" w:color="000000"/>
            </w:tcBorders>
            <w:shd w:val="clear" w:color="000000" w:fill="FFFFFF"/>
          </w:tcPr>
          <w:p w14:paraId="4E739232" w14:textId="77777777" w:rsidR="00D220BC" w:rsidRPr="00D220BC" w:rsidRDefault="00D220BC" w:rsidP="00D220BC">
            <w:pPr>
              <w:tabs>
                <w:tab w:val="num" w:pos="0"/>
              </w:tabs>
              <w:spacing w:line="360" w:lineRule="auto"/>
              <w:jc w:val="both"/>
              <w:rPr>
                <w:rFonts w:ascii="Roboto" w:hAnsi="Roboto"/>
                <w:sz w:val="24"/>
                <w:szCs w:val="24"/>
              </w:rPr>
            </w:pPr>
            <w:r w:rsidRPr="00D220BC">
              <w:rPr>
                <w:rFonts w:ascii="Roboto" w:hAnsi="Roboto"/>
                <w:sz w:val="24"/>
                <w:szCs w:val="24"/>
              </w:rPr>
              <w:t>250</w:t>
            </w:r>
          </w:p>
        </w:tc>
      </w:tr>
      <w:tr w:rsidR="00D220BC" w:rsidRPr="00D220BC" w14:paraId="6F455AF2" w14:textId="77777777" w:rsidTr="00DD2400">
        <w:tc>
          <w:tcPr>
            <w:tcW w:w="4320" w:type="dxa"/>
            <w:tcBorders>
              <w:top w:val="single" w:sz="4" w:space="0" w:color="000000"/>
              <w:left w:val="single" w:sz="4" w:space="0" w:color="000000"/>
              <w:bottom w:val="single" w:sz="4" w:space="0" w:color="000000"/>
              <w:right w:val="single" w:sz="4" w:space="0" w:color="000000"/>
            </w:tcBorders>
            <w:shd w:val="clear" w:color="000000" w:fill="FFFFFF"/>
          </w:tcPr>
          <w:p w14:paraId="4E1D0826" w14:textId="77777777" w:rsidR="00D220BC" w:rsidRPr="00D220BC" w:rsidRDefault="00D220BC" w:rsidP="00D220BC">
            <w:pPr>
              <w:tabs>
                <w:tab w:val="num" w:pos="0"/>
              </w:tabs>
              <w:spacing w:line="360" w:lineRule="auto"/>
              <w:jc w:val="both"/>
              <w:rPr>
                <w:rFonts w:ascii="Roboto" w:hAnsi="Roboto"/>
                <w:sz w:val="24"/>
                <w:szCs w:val="24"/>
              </w:rPr>
            </w:pPr>
            <w:r w:rsidRPr="00D220BC">
              <w:rPr>
                <w:rFonts w:ascii="Roboto" w:hAnsi="Roboto"/>
                <w:sz w:val="24"/>
                <w:szCs w:val="24"/>
              </w:rPr>
              <w:t>no 10 001  līdz 25 000</w:t>
            </w:r>
          </w:p>
        </w:tc>
        <w:tc>
          <w:tcPr>
            <w:tcW w:w="4410" w:type="dxa"/>
            <w:tcBorders>
              <w:top w:val="single" w:sz="4" w:space="0" w:color="000000"/>
              <w:left w:val="single" w:sz="4" w:space="0" w:color="000000"/>
              <w:bottom w:val="single" w:sz="4" w:space="0" w:color="000000"/>
              <w:right w:val="single" w:sz="4" w:space="0" w:color="000000"/>
            </w:tcBorders>
            <w:shd w:val="clear" w:color="000000" w:fill="FFFFFF"/>
          </w:tcPr>
          <w:p w14:paraId="4ACE815B" w14:textId="77777777" w:rsidR="00D220BC" w:rsidRPr="00D220BC" w:rsidRDefault="00D220BC" w:rsidP="00D220BC">
            <w:pPr>
              <w:tabs>
                <w:tab w:val="num" w:pos="0"/>
              </w:tabs>
              <w:spacing w:line="360" w:lineRule="auto"/>
              <w:jc w:val="both"/>
              <w:rPr>
                <w:rFonts w:ascii="Roboto" w:hAnsi="Roboto"/>
                <w:sz w:val="24"/>
                <w:szCs w:val="24"/>
              </w:rPr>
            </w:pPr>
            <w:r w:rsidRPr="00D220BC">
              <w:rPr>
                <w:rFonts w:ascii="Roboto" w:hAnsi="Roboto"/>
                <w:sz w:val="24"/>
                <w:szCs w:val="24"/>
              </w:rPr>
              <w:t>500</w:t>
            </w:r>
          </w:p>
        </w:tc>
      </w:tr>
      <w:tr w:rsidR="00D220BC" w:rsidRPr="00D220BC" w14:paraId="3F820FEE" w14:textId="77777777" w:rsidTr="00DD2400">
        <w:tc>
          <w:tcPr>
            <w:tcW w:w="4320" w:type="dxa"/>
            <w:tcBorders>
              <w:top w:val="single" w:sz="4" w:space="0" w:color="000000"/>
              <w:left w:val="single" w:sz="4" w:space="0" w:color="000000"/>
              <w:bottom w:val="single" w:sz="4" w:space="0" w:color="000000"/>
              <w:right w:val="single" w:sz="4" w:space="0" w:color="000000"/>
            </w:tcBorders>
            <w:shd w:val="clear" w:color="000000" w:fill="FFFFFF"/>
          </w:tcPr>
          <w:p w14:paraId="52BEDC6A" w14:textId="77777777" w:rsidR="00D220BC" w:rsidRPr="00D220BC" w:rsidRDefault="00D220BC" w:rsidP="00D220BC">
            <w:pPr>
              <w:tabs>
                <w:tab w:val="num" w:pos="0"/>
              </w:tabs>
              <w:spacing w:line="360" w:lineRule="auto"/>
              <w:jc w:val="both"/>
              <w:rPr>
                <w:rFonts w:ascii="Roboto" w:hAnsi="Roboto"/>
                <w:sz w:val="24"/>
                <w:szCs w:val="24"/>
              </w:rPr>
            </w:pPr>
            <w:r w:rsidRPr="00D220BC">
              <w:rPr>
                <w:rFonts w:ascii="Roboto" w:hAnsi="Roboto"/>
                <w:sz w:val="24"/>
                <w:szCs w:val="24"/>
              </w:rPr>
              <w:t xml:space="preserve">no 25 001 līdz  100 000  </w:t>
            </w:r>
          </w:p>
        </w:tc>
        <w:tc>
          <w:tcPr>
            <w:tcW w:w="4410" w:type="dxa"/>
            <w:tcBorders>
              <w:top w:val="single" w:sz="4" w:space="0" w:color="000000"/>
              <w:left w:val="single" w:sz="4" w:space="0" w:color="000000"/>
              <w:bottom w:val="single" w:sz="4" w:space="0" w:color="000000"/>
              <w:right w:val="single" w:sz="4" w:space="0" w:color="000000"/>
            </w:tcBorders>
            <w:shd w:val="clear" w:color="000000" w:fill="FFFFFF"/>
          </w:tcPr>
          <w:p w14:paraId="7F1ABAED" w14:textId="77777777" w:rsidR="00D220BC" w:rsidRPr="00D220BC" w:rsidRDefault="00D220BC" w:rsidP="00D220BC">
            <w:pPr>
              <w:tabs>
                <w:tab w:val="num" w:pos="0"/>
              </w:tabs>
              <w:spacing w:line="360" w:lineRule="auto"/>
              <w:jc w:val="both"/>
              <w:rPr>
                <w:rFonts w:ascii="Roboto" w:hAnsi="Roboto"/>
                <w:sz w:val="24"/>
                <w:szCs w:val="24"/>
              </w:rPr>
            </w:pPr>
            <w:r w:rsidRPr="00D220BC">
              <w:rPr>
                <w:rFonts w:ascii="Roboto" w:hAnsi="Roboto"/>
                <w:sz w:val="24"/>
                <w:szCs w:val="24"/>
              </w:rPr>
              <w:t>750 + 1% no summas virs 25 001</w:t>
            </w:r>
          </w:p>
        </w:tc>
      </w:tr>
      <w:tr w:rsidR="00D220BC" w:rsidRPr="00D220BC" w14:paraId="76D105CC" w14:textId="77777777" w:rsidTr="00DD2400">
        <w:tc>
          <w:tcPr>
            <w:tcW w:w="4320" w:type="dxa"/>
            <w:tcBorders>
              <w:top w:val="single" w:sz="4" w:space="0" w:color="000000"/>
              <w:left w:val="single" w:sz="4" w:space="0" w:color="000000"/>
              <w:bottom w:val="single" w:sz="4" w:space="0" w:color="000000"/>
              <w:right w:val="single" w:sz="4" w:space="0" w:color="000000"/>
            </w:tcBorders>
            <w:shd w:val="clear" w:color="000000" w:fill="FFFFFF"/>
          </w:tcPr>
          <w:p w14:paraId="7BAA04C9" w14:textId="77777777" w:rsidR="00D220BC" w:rsidRPr="00D220BC" w:rsidRDefault="00D220BC" w:rsidP="00D220BC">
            <w:pPr>
              <w:tabs>
                <w:tab w:val="num" w:pos="0"/>
              </w:tabs>
              <w:spacing w:line="360" w:lineRule="auto"/>
              <w:jc w:val="both"/>
              <w:rPr>
                <w:rFonts w:ascii="Roboto" w:hAnsi="Roboto"/>
                <w:sz w:val="24"/>
                <w:szCs w:val="24"/>
              </w:rPr>
            </w:pPr>
            <w:r w:rsidRPr="00D220BC">
              <w:rPr>
                <w:rFonts w:ascii="Roboto" w:hAnsi="Roboto"/>
                <w:sz w:val="24"/>
                <w:szCs w:val="24"/>
              </w:rPr>
              <w:t>no 100 001 līdz  500 000</w:t>
            </w:r>
          </w:p>
        </w:tc>
        <w:tc>
          <w:tcPr>
            <w:tcW w:w="4410" w:type="dxa"/>
            <w:tcBorders>
              <w:top w:val="single" w:sz="4" w:space="0" w:color="000000"/>
              <w:left w:val="single" w:sz="4" w:space="0" w:color="000000"/>
              <w:bottom w:val="single" w:sz="4" w:space="0" w:color="000000"/>
              <w:right w:val="single" w:sz="4" w:space="0" w:color="000000"/>
            </w:tcBorders>
            <w:shd w:val="clear" w:color="000000" w:fill="FFFFFF"/>
          </w:tcPr>
          <w:p w14:paraId="44867F5E" w14:textId="77777777" w:rsidR="00D220BC" w:rsidRPr="00D220BC" w:rsidRDefault="00D220BC" w:rsidP="00D220BC">
            <w:pPr>
              <w:tabs>
                <w:tab w:val="num" w:pos="0"/>
              </w:tabs>
              <w:spacing w:line="360" w:lineRule="auto"/>
              <w:jc w:val="both"/>
              <w:rPr>
                <w:rFonts w:ascii="Roboto" w:hAnsi="Roboto"/>
                <w:sz w:val="24"/>
                <w:szCs w:val="24"/>
              </w:rPr>
            </w:pPr>
            <w:r w:rsidRPr="00D220BC">
              <w:rPr>
                <w:rFonts w:ascii="Roboto" w:hAnsi="Roboto"/>
                <w:sz w:val="24"/>
                <w:szCs w:val="24"/>
              </w:rPr>
              <w:t>1500 + 0,7% no summas virs 100 001</w:t>
            </w:r>
          </w:p>
        </w:tc>
      </w:tr>
      <w:tr w:rsidR="00D220BC" w:rsidRPr="00D220BC" w14:paraId="3D2DDE99" w14:textId="77777777" w:rsidTr="00DD2400">
        <w:tc>
          <w:tcPr>
            <w:tcW w:w="4320" w:type="dxa"/>
            <w:tcBorders>
              <w:top w:val="single" w:sz="4" w:space="0" w:color="000000"/>
              <w:left w:val="single" w:sz="4" w:space="0" w:color="000000"/>
              <w:bottom w:val="single" w:sz="4" w:space="0" w:color="000000"/>
              <w:right w:val="single" w:sz="4" w:space="0" w:color="000000"/>
            </w:tcBorders>
            <w:shd w:val="clear" w:color="000000" w:fill="FFFFFF"/>
          </w:tcPr>
          <w:p w14:paraId="4BD85C58" w14:textId="77777777" w:rsidR="00D220BC" w:rsidRPr="00D220BC" w:rsidRDefault="00D220BC" w:rsidP="00D220BC">
            <w:pPr>
              <w:tabs>
                <w:tab w:val="num" w:pos="0"/>
              </w:tabs>
              <w:spacing w:line="360" w:lineRule="auto"/>
              <w:jc w:val="both"/>
              <w:rPr>
                <w:rFonts w:ascii="Roboto" w:hAnsi="Roboto"/>
                <w:sz w:val="24"/>
                <w:szCs w:val="24"/>
              </w:rPr>
            </w:pPr>
            <w:r w:rsidRPr="00D220BC">
              <w:rPr>
                <w:rFonts w:ascii="Roboto" w:hAnsi="Roboto"/>
                <w:sz w:val="24"/>
                <w:szCs w:val="24"/>
              </w:rPr>
              <w:t>no 500 001 līdz  1 000 000</w:t>
            </w:r>
          </w:p>
        </w:tc>
        <w:tc>
          <w:tcPr>
            <w:tcW w:w="4410" w:type="dxa"/>
            <w:tcBorders>
              <w:top w:val="single" w:sz="4" w:space="0" w:color="000000"/>
              <w:left w:val="single" w:sz="4" w:space="0" w:color="000000"/>
              <w:bottom w:val="single" w:sz="4" w:space="0" w:color="000000"/>
              <w:right w:val="single" w:sz="4" w:space="0" w:color="000000"/>
            </w:tcBorders>
            <w:shd w:val="clear" w:color="000000" w:fill="FFFFFF"/>
          </w:tcPr>
          <w:p w14:paraId="465B71E9" w14:textId="77777777" w:rsidR="00D220BC" w:rsidRPr="00D220BC" w:rsidRDefault="00D220BC" w:rsidP="00D220BC">
            <w:pPr>
              <w:tabs>
                <w:tab w:val="num" w:pos="0"/>
              </w:tabs>
              <w:spacing w:line="360" w:lineRule="auto"/>
              <w:jc w:val="both"/>
              <w:rPr>
                <w:rFonts w:ascii="Roboto" w:hAnsi="Roboto"/>
                <w:sz w:val="24"/>
                <w:szCs w:val="24"/>
              </w:rPr>
            </w:pPr>
            <w:r w:rsidRPr="00D220BC">
              <w:rPr>
                <w:rFonts w:ascii="Roboto" w:hAnsi="Roboto"/>
                <w:sz w:val="24"/>
                <w:szCs w:val="24"/>
              </w:rPr>
              <w:t>2000 + 0,5 % no summas virs 500 001</w:t>
            </w:r>
          </w:p>
        </w:tc>
      </w:tr>
      <w:tr w:rsidR="00D220BC" w:rsidRPr="00D220BC" w14:paraId="0E1A0682" w14:textId="77777777" w:rsidTr="00DD2400">
        <w:tc>
          <w:tcPr>
            <w:tcW w:w="4320" w:type="dxa"/>
            <w:tcBorders>
              <w:top w:val="single" w:sz="4" w:space="0" w:color="000000"/>
              <w:left w:val="single" w:sz="4" w:space="0" w:color="000000"/>
              <w:bottom w:val="single" w:sz="4" w:space="0" w:color="000000"/>
              <w:right w:val="single" w:sz="4" w:space="0" w:color="000000"/>
            </w:tcBorders>
            <w:shd w:val="clear" w:color="000000" w:fill="FFFFFF"/>
          </w:tcPr>
          <w:p w14:paraId="23C15D17" w14:textId="77777777" w:rsidR="00D220BC" w:rsidRPr="00D220BC" w:rsidRDefault="00D220BC" w:rsidP="00D220BC">
            <w:pPr>
              <w:tabs>
                <w:tab w:val="num" w:pos="0"/>
              </w:tabs>
              <w:spacing w:line="360" w:lineRule="auto"/>
              <w:jc w:val="both"/>
              <w:rPr>
                <w:rFonts w:ascii="Roboto" w:hAnsi="Roboto"/>
                <w:sz w:val="24"/>
                <w:szCs w:val="24"/>
              </w:rPr>
            </w:pPr>
            <w:r w:rsidRPr="00D220BC">
              <w:rPr>
                <w:rFonts w:ascii="Roboto" w:hAnsi="Roboto"/>
                <w:sz w:val="24"/>
                <w:szCs w:val="24"/>
              </w:rPr>
              <w:t>no 1 000 001 līdz 5 000 000</w:t>
            </w:r>
          </w:p>
        </w:tc>
        <w:tc>
          <w:tcPr>
            <w:tcW w:w="4410" w:type="dxa"/>
            <w:tcBorders>
              <w:top w:val="single" w:sz="4" w:space="0" w:color="000000"/>
              <w:left w:val="single" w:sz="4" w:space="0" w:color="000000"/>
              <w:bottom w:val="single" w:sz="4" w:space="0" w:color="000000"/>
              <w:right w:val="single" w:sz="4" w:space="0" w:color="000000"/>
            </w:tcBorders>
            <w:shd w:val="clear" w:color="000000" w:fill="FFFFFF"/>
          </w:tcPr>
          <w:p w14:paraId="4C1CF619" w14:textId="77777777" w:rsidR="00D220BC" w:rsidRPr="00D220BC" w:rsidRDefault="00D220BC" w:rsidP="00D220BC">
            <w:pPr>
              <w:tabs>
                <w:tab w:val="num" w:pos="0"/>
              </w:tabs>
              <w:spacing w:line="360" w:lineRule="auto"/>
              <w:jc w:val="both"/>
              <w:rPr>
                <w:rFonts w:ascii="Roboto" w:hAnsi="Roboto"/>
                <w:sz w:val="24"/>
                <w:szCs w:val="24"/>
              </w:rPr>
            </w:pPr>
            <w:r w:rsidRPr="00D220BC">
              <w:rPr>
                <w:rFonts w:ascii="Roboto" w:hAnsi="Roboto"/>
                <w:sz w:val="24"/>
                <w:szCs w:val="24"/>
              </w:rPr>
              <w:t>3000 + 0,2% no summas virs 1 000 001</w:t>
            </w:r>
          </w:p>
        </w:tc>
      </w:tr>
      <w:tr w:rsidR="00D220BC" w:rsidRPr="00D220BC" w14:paraId="281C9863" w14:textId="77777777" w:rsidTr="00DD2400">
        <w:tc>
          <w:tcPr>
            <w:tcW w:w="4320" w:type="dxa"/>
            <w:tcBorders>
              <w:top w:val="single" w:sz="4" w:space="0" w:color="000000"/>
              <w:left w:val="single" w:sz="4" w:space="0" w:color="000000"/>
              <w:bottom w:val="single" w:sz="4" w:space="0" w:color="000000"/>
              <w:right w:val="single" w:sz="4" w:space="0" w:color="000000"/>
            </w:tcBorders>
            <w:shd w:val="clear" w:color="000000" w:fill="FFFFFF"/>
          </w:tcPr>
          <w:p w14:paraId="17787282" w14:textId="77777777" w:rsidR="00D220BC" w:rsidRPr="00D220BC" w:rsidRDefault="00D220BC" w:rsidP="00D220BC">
            <w:pPr>
              <w:tabs>
                <w:tab w:val="num" w:pos="0"/>
              </w:tabs>
              <w:spacing w:line="360" w:lineRule="auto"/>
              <w:jc w:val="both"/>
              <w:rPr>
                <w:rFonts w:ascii="Roboto" w:hAnsi="Roboto"/>
                <w:sz w:val="24"/>
                <w:szCs w:val="24"/>
              </w:rPr>
            </w:pPr>
            <w:r w:rsidRPr="00D220BC">
              <w:rPr>
                <w:rFonts w:ascii="Roboto" w:hAnsi="Roboto"/>
                <w:sz w:val="24"/>
                <w:szCs w:val="24"/>
              </w:rPr>
              <w:t>virs 5 000 001</w:t>
            </w:r>
          </w:p>
        </w:tc>
        <w:tc>
          <w:tcPr>
            <w:tcW w:w="4410" w:type="dxa"/>
            <w:tcBorders>
              <w:top w:val="single" w:sz="4" w:space="0" w:color="000000"/>
              <w:left w:val="single" w:sz="4" w:space="0" w:color="000000"/>
              <w:bottom w:val="single" w:sz="4" w:space="0" w:color="000000"/>
              <w:right w:val="single" w:sz="4" w:space="0" w:color="000000"/>
            </w:tcBorders>
            <w:shd w:val="clear" w:color="000000" w:fill="FFFFFF"/>
          </w:tcPr>
          <w:p w14:paraId="02CDB16F" w14:textId="77777777" w:rsidR="00D220BC" w:rsidRPr="00D220BC" w:rsidRDefault="00D220BC" w:rsidP="00D220BC">
            <w:pPr>
              <w:tabs>
                <w:tab w:val="num" w:pos="0"/>
              </w:tabs>
              <w:spacing w:line="360" w:lineRule="auto"/>
              <w:jc w:val="both"/>
              <w:rPr>
                <w:rFonts w:ascii="Roboto" w:hAnsi="Roboto"/>
                <w:sz w:val="24"/>
                <w:szCs w:val="24"/>
              </w:rPr>
            </w:pPr>
            <w:r w:rsidRPr="00D220BC">
              <w:rPr>
                <w:rFonts w:ascii="Roboto" w:hAnsi="Roboto"/>
                <w:sz w:val="24"/>
                <w:szCs w:val="24"/>
              </w:rPr>
              <w:t>5000 + 0,05% no summas virs 5 000 001</w:t>
            </w:r>
          </w:p>
        </w:tc>
      </w:tr>
    </w:tbl>
    <w:p w14:paraId="3B6C45F1" w14:textId="77777777" w:rsidR="000C33EF" w:rsidRDefault="000C33EF" w:rsidP="00D220BC">
      <w:pPr>
        <w:jc w:val="both"/>
        <w:rPr>
          <w:rFonts w:ascii="Roboto" w:hAnsi="Roboto"/>
          <w:sz w:val="24"/>
          <w:szCs w:val="24"/>
        </w:rPr>
      </w:pPr>
    </w:p>
    <w:p w14:paraId="6C0ED61F" w14:textId="211B9D3F" w:rsidR="00D220BC" w:rsidRPr="00C95EED" w:rsidRDefault="00C95EED" w:rsidP="00D220BC">
      <w:pPr>
        <w:jc w:val="both"/>
        <w:rPr>
          <w:rFonts w:ascii="Roboto" w:hAnsi="Roboto"/>
          <w:sz w:val="24"/>
          <w:szCs w:val="24"/>
        </w:rPr>
      </w:pPr>
      <w:r>
        <w:rPr>
          <w:rFonts w:ascii="Roboto" w:hAnsi="Roboto"/>
          <w:sz w:val="24"/>
          <w:szCs w:val="24"/>
        </w:rPr>
        <w:t xml:space="preserve">* </w:t>
      </w:r>
      <w:r w:rsidR="00D220BC" w:rsidRPr="00C95EED">
        <w:rPr>
          <w:rFonts w:ascii="Roboto" w:hAnsi="Roboto"/>
          <w:sz w:val="24"/>
          <w:szCs w:val="24"/>
        </w:rPr>
        <w:t xml:space="preserve">Piezīme: </w:t>
      </w:r>
    </w:p>
    <w:p w14:paraId="10395109" w14:textId="77777777" w:rsidR="00D220BC" w:rsidRPr="00D220BC" w:rsidRDefault="00D220BC" w:rsidP="00D220BC">
      <w:pPr>
        <w:jc w:val="both"/>
        <w:rPr>
          <w:rFonts w:ascii="Roboto" w:hAnsi="Roboto"/>
          <w:color w:val="FF0000"/>
          <w:sz w:val="24"/>
          <w:szCs w:val="24"/>
        </w:rPr>
      </w:pPr>
      <w:r w:rsidRPr="00C95EED">
        <w:rPr>
          <w:rFonts w:ascii="Roboto" w:hAnsi="Roboto"/>
          <w:sz w:val="24"/>
          <w:szCs w:val="24"/>
        </w:rPr>
        <w:t>Šķīrējtiesas pakalpojumi ir ar pievienotās vērtības nodokli apliekami darījumi. Izdevumu summas tabulā ir norādītas bez pievienotās vērtības nodokļa. Veicot maksājumu, aprēķinātajai šķīrējtiesas pakalpojumu summai pieskaitāms pievienotās vērtības nodoklis, atbilstoši spēkā esošai nodokļa likmei.</w:t>
      </w:r>
    </w:p>
    <w:p w14:paraId="01E67DCC" w14:textId="77777777" w:rsidR="00D220BC" w:rsidRPr="00480B09" w:rsidRDefault="00D220BC" w:rsidP="00D220BC">
      <w:pPr>
        <w:jc w:val="both"/>
        <w:rPr>
          <w:rFonts w:ascii="Roboto" w:hAnsi="Roboto"/>
          <w:b/>
          <w:color w:val="FF0000"/>
          <w:sz w:val="24"/>
          <w:szCs w:val="24"/>
        </w:rPr>
      </w:pPr>
    </w:p>
    <w:p w14:paraId="02749F14" w14:textId="7C76E979" w:rsidR="00D220BC" w:rsidRPr="00480B09" w:rsidRDefault="00D220BC" w:rsidP="00C95EED">
      <w:pPr>
        <w:pStyle w:val="ListParagraph"/>
        <w:numPr>
          <w:ilvl w:val="0"/>
          <w:numId w:val="7"/>
        </w:numPr>
        <w:ind w:left="0" w:firstLine="709"/>
        <w:jc w:val="both"/>
        <w:rPr>
          <w:rFonts w:ascii="Roboto" w:hAnsi="Roboto"/>
          <w:lang w:val="lv-LV"/>
        </w:rPr>
      </w:pPr>
      <w:r w:rsidRPr="00480B09">
        <w:rPr>
          <w:rFonts w:ascii="Roboto" w:hAnsi="Roboto"/>
          <w:lang w:val="lv-LV"/>
        </w:rPr>
        <w:t xml:space="preserve">Maksa par vienas šķīrējtiesas sēdes protokolēšanu ir </w:t>
      </w:r>
      <w:r w:rsidRPr="00480B09">
        <w:rPr>
          <w:rFonts w:ascii="Roboto" w:hAnsi="Roboto"/>
          <w:b/>
          <w:lang w:val="lv-LV"/>
        </w:rPr>
        <w:t xml:space="preserve">300 </w:t>
      </w:r>
      <w:proofErr w:type="spellStart"/>
      <w:r w:rsidRPr="00480B09">
        <w:rPr>
          <w:rFonts w:ascii="Roboto" w:hAnsi="Roboto"/>
          <w:b/>
          <w:lang w:val="lv-LV"/>
        </w:rPr>
        <w:t>euro</w:t>
      </w:r>
      <w:proofErr w:type="spellEnd"/>
      <w:r w:rsidRPr="00480B09">
        <w:rPr>
          <w:rFonts w:ascii="Roboto" w:hAnsi="Roboto"/>
          <w:b/>
          <w:lang w:val="lv-LV"/>
        </w:rPr>
        <w:t xml:space="preserve"> (bez PVN)</w:t>
      </w:r>
      <w:r w:rsidRPr="00480B09">
        <w:rPr>
          <w:rFonts w:ascii="Roboto" w:hAnsi="Roboto"/>
          <w:lang w:val="lv-LV"/>
        </w:rPr>
        <w:t xml:space="preserve">. Ja šķīrējtiesas process notiek svešvalodā, protokolēšanas samaksai </w:t>
      </w:r>
      <w:r w:rsidRPr="00480B09">
        <w:rPr>
          <w:rFonts w:ascii="Roboto" w:hAnsi="Roboto"/>
          <w:b/>
          <w:lang w:val="lv-LV"/>
        </w:rPr>
        <w:t>tiek piemērots koeficients 1,5</w:t>
      </w:r>
      <w:r w:rsidRPr="00480B09">
        <w:rPr>
          <w:rFonts w:ascii="Roboto" w:hAnsi="Roboto"/>
          <w:lang w:val="lv-LV"/>
        </w:rPr>
        <w:t>.</w:t>
      </w:r>
      <w:r w:rsidR="0067312D">
        <w:rPr>
          <w:rFonts w:ascii="Roboto" w:hAnsi="Roboto"/>
          <w:lang w:val="lv-LV"/>
        </w:rPr>
        <w:t xml:space="preserve"> </w:t>
      </w:r>
      <w:r w:rsidR="0067312D" w:rsidRPr="0067312D">
        <w:rPr>
          <w:rFonts w:ascii="Roboto" w:hAnsi="Roboto"/>
          <w:lang w:val="lv-LV"/>
        </w:rPr>
        <w:t>Pieteikums ar lūgumu nodrošināt sēdes protokolēšanu pusei ir jāiesniedz šķīrējtiesai ne vēlāk kā piecas darbdienas pirms lietas izskatīšanai noteiktā datuma. Pieteikumam ir jāpievieno dokuments, kas apliecina pakalpojum</w:t>
      </w:r>
      <w:r w:rsidR="0067312D">
        <w:rPr>
          <w:rFonts w:ascii="Roboto" w:hAnsi="Roboto"/>
          <w:lang w:val="lv-LV"/>
        </w:rPr>
        <w:t>a</w:t>
      </w:r>
      <w:r w:rsidR="0067312D" w:rsidRPr="0067312D">
        <w:rPr>
          <w:rFonts w:ascii="Roboto" w:hAnsi="Roboto"/>
          <w:lang w:val="lv-LV"/>
        </w:rPr>
        <w:t xml:space="preserve"> apmaksu</w:t>
      </w:r>
      <w:r w:rsidR="0067312D">
        <w:rPr>
          <w:rFonts w:ascii="Roboto" w:hAnsi="Roboto"/>
          <w:lang w:val="lv-LV"/>
        </w:rPr>
        <w:t>.</w:t>
      </w:r>
    </w:p>
    <w:p w14:paraId="4F077CF0" w14:textId="77777777" w:rsidR="00D220BC" w:rsidRPr="00480B09" w:rsidRDefault="00D220BC" w:rsidP="00C95EED">
      <w:pPr>
        <w:ind w:firstLine="709"/>
        <w:jc w:val="both"/>
        <w:rPr>
          <w:rFonts w:ascii="Roboto" w:hAnsi="Roboto"/>
          <w:sz w:val="24"/>
          <w:szCs w:val="24"/>
        </w:rPr>
      </w:pPr>
    </w:p>
    <w:p w14:paraId="6D50D647" w14:textId="77777777" w:rsidR="00D220BC" w:rsidRPr="00480B09" w:rsidRDefault="00D220BC" w:rsidP="00C95EED">
      <w:pPr>
        <w:pStyle w:val="ListParagraph"/>
        <w:numPr>
          <w:ilvl w:val="0"/>
          <w:numId w:val="7"/>
        </w:numPr>
        <w:ind w:left="0" w:firstLine="709"/>
        <w:jc w:val="both"/>
        <w:rPr>
          <w:rFonts w:ascii="Roboto" w:hAnsi="Roboto"/>
          <w:lang w:val="lv-LV"/>
        </w:rPr>
      </w:pPr>
      <w:r w:rsidRPr="00480B09">
        <w:rPr>
          <w:rFonts w:ascii="Roboto" w:hAnsi="Roboto"/>
          <w:lang w:val="lv-LV"/>
        </w:rPr>
        <w:t xml:space="preserve">Maksa par Šķīrējtiesas sekretariāta apliecināta nolēmuma noraksta vai kopijas sagatavošanu ir </w:t>
      </w:r>
      <w:r w:rsidRPr="00480B09">
        <w:rPr>
          <w:rFonts w:ascii="Roboto" w:hAnsi="Roboto"/>
          <w:b/>
          <w:lang w:val="lv-LV"/>
        </w:rPr>
        <w:t xml:space="preserve">25 </w:t>
      </w:r>
      <w:proofErr w:type="spellStart"/>
      <w:r w:rsidRPr="00480B09">
        <w:rPr>
          <w:rFonts w:ascii="Roboto" w:hAnsi="Roboto"/>
          <w:b/>
          <w:lang w:val="lv-LV"/>
        </w:rPr>
        <w:t>euro</w:t>
      </w:r>
      <w:proofErr w:type="spellEnd"/>
      <w:r w:rsidR="00480B09" w:rsidRPr="00480B09">
        <w:rPr>
          <w:rFonts w:ascii="Roboto" w:hAnsi="Roboto"/>
          <w:b/>
          <w:lang w:val="lv-LV"/>
        </w:rPr>
        <w:t xml:space="preserve"> (bez PVN)</w:t>
      </w:r>
      <w:r w:rsidR="00480B09" w:rsidRPr="00480B09">
        <w:rPr>
          <w:rFonts w:ascii="Roboto" w:hAnsi="Roboto"/>
          <w:lang w:val="lv-LV"/>
        </w:rPr>
        <w:t>.</w:t>
      </w:r>
    </w:p>
    <w:p w14:paraId="513944D9" w14:textId="77777777" w:rsidR="00D220BC" w:rsidRPr="00480B09" w:rsidRDefault="00D220BC" w:rsidP="00C95EED">
      <w:pPr>
        <w:ind w:firstLine="709"/>
        <w:jc w:val="both"/>
        <w:rPr>
          <w:rFonts w:ascii="Roboto" w:hAnsi="Roboto"/>
          <w:sz w:val="24"/>
          <w:szCs w:val="24"/>
        </w:rPr>
      </w:pPr>
    </w:p>
    <w:p w14:paraId="1D1317C5" w14:textId="77777777" w:rsidR="00D220BC" w:rsidRPr="00480B09" w:rsidRDefault="00D220BC" w:rsidP="00C95EED">
      <w:pPr>
        <w:pStyle w:val="ListParagraph"/>
        <w:numPr>
          <w:ilvl w:val="0"/>
          <w:numId w:val="7"/>
        </w:numPr>
        <w:ind w:left="0" w:firstLine="709"/>
        <w:jc w:val="both"/>
        <w:rPr>
          <w:rFonts w:ascii="Roboto" w:hAnsi="Roboto"/>
          <w:lang w:val="lv-LV"/>
        </w:rPr>
      </w:pPr>
      <w:r w:rsidRPr="00480B09">
        <w:rPr>
          <w:rFonts w:ascii="Roboto" w:hAnsi="Roboto"/>
          <w:lang w:val="lv-LV"/>
        </w:rPr>
        <w:t xml:space="preserve">Dokumentu </w:t>
      </w:r>
      <w:r w:rsidR="00480B09">
        <w:rPr>
          <w:rFonts w:ascii="Roboto" w:hAnsi="Roboto"/>
          <w:lang w:val="lv-LV"/>
        </w:rPr>
        <w:t xml:space="preserve">drukāšana, </w:t>
      </w:r>
      <w:r w:rsidRPr="00480B09">
        <w:rPr>
          <w:rFonts w:ascii="Roboto" w:hAnsi="Roboto"/>
          <w:lang w:val="lv-LV"/>
        </w:rPr>
        <w:t xml:space="preserve">kopēšana un skenēšana ir maksas pakalpojums un tie apmaksājami saskaņā ar spēkā esošo cenrādi (cenrādis ir publicēts šķīrējtiesas </w:t>
      </w:r>
      <w:r w:rsidRPr="00480B09">
        <w:rPr>
          <w:rFonts w:ascii="Roboto" w:hAnsi="Roboto"/>
          <w:lang w:val="lv-LV"/>
        </w:rPr>
        <w:lastRenderedPageBreak/>
        <w:t>mājaslapā). Par šķīrējtiesas maksas pakalpojumiem jānorēķinās pirms pakalpojuma saņemšanas, iemaksājot attiecīgo summu šķīrējtiesas bankas kontā.</w:t>
      </w:r>
    </w:p>
    <w:p w14:paraId="0083995E" w14:textId="77777777" w:rsidR="00D220BC" w:rsidRPr="00480B09" w:rsidRDefault="00D220BC" w:rsidP="00D220BC">
      <w:pPr>
        <w:jc w:val="both"/>
        <w:rPr>
          <w:rFonts w:ascii="Roboto" w:hAnsi="Roboto"/>
          <w:sz w:val="24"/>
          <w:szCs w:val="24"/>
        </w:rPr>
      </w:pPr>
    </w:p>
    <w:p w14:paraId="539F527C" w14:textId="77777777" w:rsidR="00D220BC" w:rsidRPr="00D220BC" w:rsidRDefault="00D220BC" w:rsidP="00D220BC">
      <w:pPr>
        <w:jc w:val="both"/>
        <w:rPr>
          <w:rFonts w:ascii="Roboto" w:hAnsi="Roboto"/>
          <w:sz w:val="24"/>
          <w:szCs w:val="24"/>
        </w:rPr>
      </w:pPr>
    </w:p>
    <w:p w14:paraId="222C46C0" w14:textId="77777777" w:rsidR="00D220BC" w:rsidRPr="00D220BC" w:rsidRDefault="00D220BC" w:rsidP="00D220BC">
      <w:pPr>
        <w:pStyle w:val="BodyText3"/>
        <w:rPr>
          <w:rFonts w:ascii="Roboto" w:hAnsi="Roboto"/>
          <w:b w:val="0"/>
          <w:i w:val="0"/>
          <w:szCs w:val="24"/>
        </w:rPr>
      </w:pPr>
      <w:r w:rsidRPr="00D220BC">
        <w:rPr>
          <w:rFonts w:ascii="Roboto" w:hAnsi="Roboto"/>
          <w:b w:val="0"/>
          <w:i w:val="0"/>
          <w:szCs w:val="24"/>
        </w:rPr>
        <w:t xml:space="preserve">Latvijas Tirdzniecības un rūpniecības </w:t>
      </w:r>
    </w:p>
    <w:p w14:paraId="17A301AE" w14:textId="4719F38B" w:rsidR="00D220BC" w:rsidRPr="00D220BC" w:rsidRDefault="00D220BC" w:rsidP="00D220BC">
      <w:pPr>
        <w:pStyle w:val="BodyText3"/>
        <w:rPr>
          <w:rFonts w:ascii="Roboto" w:hAnsi="Roboto"/>
          <w:b w:val="0"/>
          <w:i w:val="0"/>
          <w:szCs w:val="24"/>
        </w:rPr>
      </w:pPr>
      <w:r w:rsidRPr="00D220BC">
        <w:rPr>
          <w:rFonts w:ascii="Roboto" w:hAnsi="Roboto"/>
          <w:b w:val="0"/>
          <w:i w:val="0"/>
          <w:szCs w:val="24"/>
        </w:rPr>
        <w:t>kameras valdes priekšsēdētāj</w:t>
      </w:r>
      <w:r w:rsidR="0067312D">
        <w:rPr>
          <w:rFonts w:ascii="Roboto" w:hAnsi="Roboto"/>
          <w:b w:val="0"/>
          <w:i w:val="0"/>
          <w:szCs w:val="24"/>
        </w:rPr>
        <w:t>a</w:t>
      </w:r>
      <w:r w:rsidRPr="00D220BC">
        <w:rPr>
          <w:rFonts w:ascii="Roboto" w:hAnsi="Roboto"/>
          <w:szCs w:val="24"/>
        </w:rPr>
        <w:tab/>
      </w:r>
      <w:r w:rsidRPr="00D220BC">
        <w:rPr>
          <w:rFonts w:ascii="Roboto" w:hAnsi="Roboto"/>
          <w:szCs w:val="24"/>
        </w:rPr>
        <w:tab/>
      </w:r>
      <w:r w:rsidRPr="00D220BC">
        <w:rPr>
          <w:rFonts w:ascii="Roboto" w:hAnsi="Roboto"/>
          <w:szCs w:val="24"/>
        </w:rPr>
        <w:tab/>
      </w:r>
      <w:r w:rsidRPr="00D220BC">
        <w:rPr>
          <w:rFonts w:ascii="Roboto" w:hAnsi="Roboto"/>
          <w:szCs w:val="24"/>
        </w:rPr>
        <w:tab/>
      </w:r>
      <w:r w:rsidRPr="00D220BC">
        <w:rPr>
          <w:rFonts w:ascii="Roboto" w:hAnsi="Roboto"/>
          <w:szCs w:val="24"/>
        </w:rPr>
        <w:tab/>
      </w:r>
      <w:r w:rsidRPr="00D220BC">
        <w:rPr>
          <w:rFonts w:ascii="Roboto" w:hAnsi="Roboto"/>
          <w:szCs w:val="24"/>
        </w:rPr>
        <w:tab/>
      </w:r>
      <w:r w:rsidR="0067312D">
        <w:rPr>
          <w:rFonts w:ascii="Roboto" w:hAnsi="Roboto"/>
          <w:szCs w:val="24"/>
        </w:rPr>
        <w:tab/>
      </w:r>
      <w:proofErr w:type="spellStart"/>
      <w:r w:rsidR="0067312D">
        <w:rPr>
          <w:rFonts w:ascii="Roboto" w:hAnsi="Roboto"/>
          <w:b w:val="0"/>
          <w:i w:val="0"/>
          <w:szCs w:val="24"/>
        </w:rPr>
        <w:t>K.Zariņa</w:t>
      </w:r>
      <w:proofErr w:type="spellEnd"/>
    </w:p>
    <w:p w14:paraId="63842017" w14:textId="77777777" w:rsidR="00D220BC" w:rsidRPr="0091129E" w:rsidRDefault="00D220BC" w:rsidP="00D220BC">
      <w:pPr>
        <w:jc w:val="both"/>
        <w:rPr>
          <w:rFonts w:ascii="Roboto" w:hAnsi="Roboto"/>
          <w:b/>
          <w:sz w:val="24"/>
          <w:szCs w:val="24"/>
        </w:rPr>
      </w:pPr>
    </w:p>
    <w:sectPr w:rsidR="00D220BC" w:rsidRPr="0091129E" w:rsidSect="00700826">
      <w:footerReference w:type="default" r:id="rId11"/>
      <w:pgSz w:w="11900" w:h="16840"/>
      <w:pgMar w:top="2160" w:right="1440" w:bottom="187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AF412" w14:textId="77777777" w:rsidR="000B4C0D" w:rsidRDefault="000B4C0D" w:rsidP="00F41BA3">
      <w:r>
        <w:separator/>
      </w:r>
    </w:p>
  </w:endnote>
  <w:endnote w:type="continuationSeparator" w:id="0">
    <w:p w14:paraId="1DFDC5A0" w14:textId="77777777" w:rsidR="000B4C0D" w:rsidRDefault="000B4C0D" w:rsidP="00F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Roboto Light">
    <w:charset w:val="00"/>
    <w:family w:val="auto"/>
    <w:pitch w:val="variable"/>
    <w:sig w:usb0="E0000AFF" w:usb1="5000217F" w:usb2="00000021" w:usb3="00000000" w:csb0="0000019F" w:csb1="00000000"/>
  </w:font>
  <w:font w:name="Playfair Display">
    <w:altName w:val="Times New Roman"/>
    <w:charset w:val="00"/>
    <w:family w:val="auto"/>
    <w:pitch w:val="variable"/>
    <w:sig w:usb0="A00002FF" w:usb1="4000207A" w:usb2="00000000" w:usb3="00000000" w:csb0="00000097" w:csb1="00000000"/>
  </w:font>
  <w:font w:name="Roboto">
    <w:charset w:val="00"/>
    <w:family w:val="auto"/>
    <w:pitch w:val="variable"/>
    <w:sig w:usb0="E0000AFF" w:usb1="5000217F" w:usb2="0000002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458115"/>
      <w:docPartObj>
        <w:docPartGallery w:val="Page Numbers (Bottom of Page)"/>
        <w:docPartUnique/>
      </w:docPartObj>
    </w:sdtPr>
    <w:sdtEndPr>
      <w:rPr>
        <w:noProof/>
      </w:rPr>
    </w:sdtEndPr>
    <w:sdtContent>
      <w:p w14:paraId="096CC561" w14:textId="348DD17C" w:rsidR="000C33EF" w:rsidRDefault="000C33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EE1ED2" w14:textId="77777777" w:rsidR="000C33EF" w:rsidRDefault="000C33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9EA90" w14:textId="77777777" w:rsidR="000B4C0D" w:rsidRDefault="000B4C0D" w:rsidP="00F41BA3">
      <w:r>
        <w:separator/>
      </w:r>
    </w:p>
  </w:footnote>
  <w:footnote w:type="continuationSeparator" w:id="0">
    <w:p w14:paraId="5876A589" w14:textId="77777777" w:rsidR="000B4C0D" w:rsidRDefault="000B4C0D" w:rsidP="00F41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20413"/>
    <w:multiLevelType w:val="multilevel"/>
    <w:tmpl w:val="53729E8A"/>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22497226"/>
    <w:multiLevelType w:val="multilevel"/>
    <w:tmpl w:val="9C701790"/>
    <w:lvl w:ilvl="0">
      <w:start w:val="1"/>
      <w:numFmt w:val="decimal"/>
      <w:lvlText w:val="%1."/>
      <w:lvlJc w:val="left"/>
      <w:pPr>
        <w:ind w:left="1080" w:hanging="360"/>
      </w:pPr>
      <w:rPr>
        <w:rFonts w:hint="default"/>
        <w:i w:val="0"/>
        <w:color w:val="auto"/>
      </w:rPr>
    </w:lvl>
    <w:lvl w:ilvl="1">
      <w:start w:val="1"/>
      <w:numFmt w:val="decimal"/>
      <w:isLgl/>
      <w:lvlText w:val="%1.%2."/>
      <w:lvlJc w:val="left"/>
      <w:pPr>
        <w:ind w:left="1140" w:hanging="42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2" w15:restartNumberingAfterBreak="0">
    <w:nsid w:val="2D77750E"/>
    <w:multiLevelType w:val="hybridMultilevel"/>
    <w:tmpl w:val="B33695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FA3417F"/>
    <w:multiLevelType w:val="multilevel"/>
    <w:tmpl w:val="53729E8A"/>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35013840"/>
    <w:multiLevelType w:val="multilevel"/>
    <w:tmpl w:val="F68E52C0"/>
    <w:lvl w:ilvl="0">
      <w:start w:val="52"/>
      <w:numFmt w:val="decimal"/>
      <w:pStyle w:val="TOC1"/>
      <w:lvlText w:val="%1."/>
      <w:lvlJc w:val="left"/>
      <w:pPr>
        <w:ind w:left="1495" w:hanging="360"/>
      </w:pPr>
      <w:rPr>
        <w:rFonts w:hint="default"/>
        <w:b w:val="0"/>
        <w:i w:val="0"/>
        <w:lang w:val="lv-LV"/>
      </w:rPr>
    </w:lvl>
    <w:lvl w:ilvl="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5" w15:restartNumberingAfterBreak="0">
    <w:nsid w:val="3FEE61CD"/>
    <w:multiLevelType w:val="multilevel"/>
    <w:tmpl w:val="F9E6850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15:restartNumberingAfterBreak="0">
    <w:nsid w:val="404901FB"/>
    <w:multiLevelType w:val="hybridMultilevel"/>
    <w:tmpl w:val="75D61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6A41A5"/>
    <w:multiLevelType w:val="multilevel"/>
    <w:tmpl w:val="5C883EF4"/>
    <w:lvl w:ilvl="0">
      <w:start w:val="1"/>
      <w:numFmt w:val="decimal"/>
      <w:lvlText w:val="%1."/>
      <w:lvlJc w:val="left"/>
      <w:pPr>
        <w:ind w:left="1080" w:hanging="360"/>
      </w:pPr>
      <w:rPr>
        <w:rFonts w:hint="default"/>
        <w:color w:val="auto"/>
      </w:rPr>
    </w:lvl>
    <w:lvl w:ilvl="1">
      <w:start w:val="1"/>
      <w:numFmt w:val="decimal"/>
      <w:isLgl/>
      <w:lvlText w:val="%1.%2."/>
      <w:lvlJc w:val="left"/>
      <w:pPr>
        <w:ind w:left="1140" w:hanging="42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num w:numId="1" w16cid:durableId="1736464960">
    <w:abstractNumId w:val="6"/>
  </w:num>
  <w:num w:numId="2" w16cid:durableId="847671373">
    <w:abstractNumId w:val="4"/>
  </w:num>
  <w:num w:numId="3" w16cid:durableId="2060012947">
    <w:abstractNumId w:val="2"/>
  </w:num>
  <w:num w:numId="4" w16cid:durableId="1782339822">
    <w:abstractNumId w:val="1"/>
  </w:num>
  <w:num w:numId="5" w16cid:durableId="1192762724">
    <w:abstractNumId w:val="7"/>
  </w:num>
  <w:num w:numId="6" w16cid:durableId="1222448747">
    <w:abstractNumId w:val="4"/>
    <w:lvlOverride w:ilvl="0">
      <w:startOverride w:val="6"/>
    </w:lvlOverride>
  </w:num>
  <w:num w:numId="7" w16cid:durableId="1818918843">
    <w:abstractNumId w:val="0"/>
  </w:num>
  <w:num w:numId="8" w16cid:durableId="108664051">
    <w:abstractNumId w:val="5"/>
  </w:num>
  <w:num w:numId="9" w16cid:durableId="10223916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826"/>
    <w:rsid w:val="000553BB"/>
    <w:rsid w:val="000B1D36"/>
    <w:rsid w:val="000B4C0D"/>
    <w:rsid w:val="000C33EF"/>
    <w:rsid w:val="001126F6"/>
    <w:rsid w:val="001C2133"/>
    <w:rsid w:val="001E1317"/>
    <w:rsid w:val="00201087"/>
    <w:rsid w:val="00292A1E"/>
    <w:rsid w:val="002C563C"/>
    <w:rsid w:val="003C1C9F"/>
    <w:rsid w:val="004413F4"/>
    <w:rsid w:val="00441921"/>
    <w:rsid w:val="00471F9F"/>
    <w:rsid w:val="00480B09"/>
    <w:rsid w:val="004A6147"/>
    <w:rsid w:val="0050297F"/>
    <w:rsid w:val="00515ED2"/>
    <w:rsid w:val="005575B5"/>
    <w:rsid w:val="00651AB7"/>
    <w:rsid w:val="0067312D"/>
    <w:rsid w:val="00690331"/>
    <w:rsid w:val="00700826"/>
    <w:rsid w:val="007B1D25"/>
    <w:rsid w:val="00851E9B"/>
    <w:rsid w:val="008B03C3"/>
    <w:rsid w:val="008E3D56"/>
    <w:rsid w:val="0091129E"/>
    <w:rsid w:val="00946882"/>
    <w:rsid w:val="00991EF0"/>
    <w:rsid w:val="00A7137A"/>
    <w:rsid w:val="00B9102A"/>
    <w:rsid w:val="00BB04F2"/>
    <w:rsid w:val="00BB7053"/>
    <w:rsid w:val="00BD69DB"/>
    <w:rsid w:val="00C95EED"/>
    <w:rsid w:val="00D150F6"/>
    <w:rsid w:val="00D220BC"/>
    <w:rsid w:val="00D34BB4"/>
    <w:rsid w:val="00D62352"/>
    <w:rsid w:val="00D8667E"/>
    <w:rsid w:val="00E36C0A"/>
    <w:rsid w:val="00F41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E4A8D"/>
  <w15:chartTrackingRefBased/>
  <w15:docId w15:val="{E0EFE651-4B23-A144-8BB0-EFFD2716B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mattekst"/>
    <w:qFormat/>
    <w:rsid w:val="00F41BA3"/>
    <w:pPr>
      <w:tabs>
        <w:tab w:val="left" w:pos="1522"/>
      </w:tabs>
    </w:pPr>
    <w:rPr>
      <w:rFonts w:ascii="Roboto Light" w:hAnsi="Roboto Light"/>
      <w:sz w:val="22"/>
      <w:szCs w:val="22"/>
      <w:lang w:val="lv-LV"/>
    </w:rPr>
  </w:style>
  <w:style w:type="paragraph" w:styleId="Heading1">
    <w:name w:val="heading 1"/>
    <w:basedOn w:val="Normal"/>
    <w:next w:val="Normal"/>
    <w:link w:val="Heading1Char"/>
    <w:qFormat/>
    <w:rsid w:val="0091129E"/>
    <w:pPr>
      <w:tabs>
        <w:tab w:val="clear" w:pos="1522"/>
      </w:tabs>
      <w:jc w:val="center"/>
      <w:outlineLvl w:val="0"/>
    </w:pPr>
    <w:rPr>
      <w:rFonts w:ascii="Times New Roman" w:eastAsia="Times New Roman" w:hAnsi="Times New Roman" w:cs="Times New Roman"/>
      <w:b/>
      <w:sz w:val="24"/>
      <w:szCs w:val="20"/>
      <w:lang w:eastAsia="lv-LV"/>
    </w:rPr>
  </w:style>
  <w:style w:type="paragraph" w:styleId="Heading2">
    <w:name w:val="heading 2"/>
    <w:basedOn w:val="Normal"/>
    <w:next w:val="Normal"/>
    <w:link w:val="Heading2Char"/>
    <w:qFormat/>
    <w:rsid w:val="0091129E"/>
    <w:pPr>
      <w:tabs>
        <w:tab w:val="clear" w:pos="1522"/>
      </w:tabs>
      <w:outlineLvl w:val="1"/>
    </w:pPr>
    <w:rPr>
      <w:rFonts w:ascii="Times New Roman" w:eastAsia="Times New Roman" w:hAnsi="Times New Roman" w:cs="Times New Roman"/>
      <w:i/>
      <w:sz w:val="24"/>
      <w:szCs w:val="20"/>
      <w:lang w:eastAsia="lv-LV"/>
    </w:rPr>
  </w:style>
  <w:style w:type="paragraph" w:styleId="Heading3">
    <w:name w:val="heading 3"/>
    <w:basedOn w:val="Normal"/>
    <w:next w:val="Normal"/>
    <w:link w:val="Heading3Char"/>
    <w:qFormat/>
    <w:rsid w:val="0091129E"/>
    <w:pPr>
      <w:tabs>
        <w:tab w:val="clear" w:pos="1522"/>
      </w:tabs>
      <w:jc w:val="both"/>
      <w:outlineLvl w:val="2"/>
    </w:pPr>
    <w:rPr>
      <w:rFonts w:ascii="Times New Roman" w:eastAsia="Times New Roman" w:hAnsi="Times New Roman" w:cs="Times New Roman"/>
      <w:i/>
      <w:sz w:val="24"/>
      <w:szCs w:val="20"/>
      <w:lang w:eastAsia="lv-LV"/>
    </w:rPr>
  </w:style>
  <w:style w:type="paragraph" w:styleId="Heading4">
    <w:name w:val="heading 4"/>
    <w:basedOn w:val="Normal"/>
    <w:next w:val="Normal"/>
    <w:link w:val="Heading4Char"/>
    <w:qFormat/>
    <w:rsid w:val="0091129E"/>
    <w:pPr>
      <w:tabs>
        <w:tab w:val="clear" w:pos="1522"/>
      </w:tabs>
      <w:jc w:val="center"/>
      <w:outlineLvl w:val="3"/>
    </w:pPr>
    <w:rPr>
      <w:rFonts w:ascii="Times New Roman" w:eastAsia="Times New Roman" w:hAnsi="Times New Roman" w:cs="Times New Roman"/>
      <w:b/>
      <w:i/>
      <w:color w:val="000000"/>
      <w:sz w:val="24"/>
      <w:szCs w:val="20"/>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826"/>
    <w:pPr>
      <w:tabs>
        <w:tab w:val="center" w:pos="4680"/>
        <w:tab w:val="right" w:pos="9360"/>
      </w:tabs>
    </w:pPr>
  </w:style>
  <w:style w:type="character" w:customStyle="1" w:styleId="HeaderChar">
    <w:name w:val="Header Char"/>
    <w:basedOn w:val="DefaultParagraphFont"/>
    <w:link w:val="Header"/>
    <w:uiPriority w:val="99"/>
    <w:rsid w:val="00700826"/>
  </w:style>
  <w:style w:type="paragraph" w:styleId="Footer">
    <w:name w:val="footer"/>
    <w:basedOn w:val="Normal"/>
    <w:link w:val="FooterChar"/>
    <w:uiPriority w:val="99"/>
    <w:unhideWhenUsed/>
    <w:rsid w:val="00700826"/>
    <w:pPr>
      <w:tabs>
        <w:tab w:val="center" w:pos="4680"/>
        <w:tab w:val="right" w:pos="9360"/>
      </w:tabs>
    </w:pPr>
  </w:style>
  <w:style w:type="character" w:customStyle="1" w:styleId="FooterChar">
    <w:name w:val="Footer Char"/>
    <w:basedOn w:val="DefaultParagraphFont"/>
    <w:link w:val="Footer"/>
    <w:uiPriority w:val="99"/>
    <w:rsid w:val="00700826"/>
  </w:style>
  <w:style w:type="character" w:customStyle="1" w:styleId="apple-converted-space">
    <w:name w:val="apple-converted-space"/>
    <w:basedOn w:val="DefaultParagraphFont"/>
    <w:rsid w:val="00700826"/>
  </w:style>
  <w:style w:type="character" w:styleId="Strong">
    <w:name w:val="Strong"/>
    <w:basedOn w:val="DefaultParagraphFont"/>
    <w:uiPriority w:val="22"/>
    <w:qFormat/>
    <w:rsid w:val="00700826"/>
    <w:rPr>
      <w:b/>
      <w:bCs/>
    </w:rPr>
  </w:style>
  <w:style w:type="character" w:styleId="Hyperlink">
    <w:name w:val="Hyperlink"/>
    <w:basedOn w:val="DefaultParagraphFont"/>
    <w:uiPriority w:val="99"/>
    <w:unhideWhenUsed/>
    <w:rsid w:val="00700826"/>
    <w:rPr>
      <w:color w:val="0000FF"/>
      <w:u w:val="single"/>
    </w:rPr>
  </w:style>
  <w:style w:type="character" w:customStyle="1" w:styleId="UnresolvedMention1">
    <w:name w:val="Unresolved Mention1"/>
    <w:basedOn w:val="DefaultParagraphFont"/>
    <w:uiPriority w:val="99"/>
    <w:semiHidden/>
    <w:unhideWhenUsed/>
    <w:rsid w:val="00700826"/>
    <w:rPr>
      <w:color w:val="605E5C"/>
      <w:shd w:val="clear" w:color="auto" w:fill="E1DFDD"/>
    </w:rPr>
  </w:style>
  <w:style w:type="paragraph" w:styleId="NoSpacing">
    <w:name w:val="No Spacing"/>
    <w:aliases w:val="header"/>
    <w:basedOn w:val="Normal"/>
    <w:uiPriority w:val="1"/>
    <w:qFormat/>
    <w:rsid w:val="00F41BA3"/>
    <w:pPr>
      <w:jc w:val="center"/>
    </w:pPr>
    <w:rPr>
      <w:rFonts w:ascii="Playfair Display" w:hAnsi="Playfair Display"/>
      <w:sz w:val="44"/>
      <w:szCs w:val="44"/>
    </w:rPr>
  </w:style>
  <w:style w:type="paragraph" w:styleId="ListParagraph">
    <w:name w:val="List Paragraph"/>
    <w:basedOn w:val="Normal"/>
    <w:uiPriority w:val="34"/>
    <w:qFormat/>
    <w:rsid w:val="004413F4"/>
    <w:pPr>
      <w:tabs>
        <w:tab w:val="clear" w:pos="1522"/>
      </w:tabs>
      <w:ind w:left="720"/>
    </w:pPr>
    <w:rPr>
      <w:rFonts w:ascii="Times New Roman" w:eastAsia="Calibri" w:hAnsi="Times New Roman" w:cs="Times New Roman"/>
      <w:sz w:val="24"/>
      <w:szCs w:val="24"/>
      <w:lang w:val="en-US"/>
    </w:rPr>
  </w:style>
  <w:style w:type="character" w:customStyle="1" w:styleId="Heading1Char">
    <w:name w:val="Heading 1 Char"/>
    <w:basedOn w:val="DefaultParagraphFont"/>
    <w:link w:val="Heading1"/>
    <w:rsid w:val="0091129E"/>
    <w:rPr>
      <w:rFonts w:ascii="Times New Roman" w:eastAsia="Times New Roman" w:hAnsi="Times New Roman" w:cs="Times New Roman"/>
      <w:b/>
      <w:szCs w:val="20"/>
      <w:lang w:val="lv-LV" w:eastAsia="lv-LV"/>
    </w:rPr>
  </w:style>
  <w:style w:type="character" w:customStyle="1" w:styleId="Heading2Char">
    <w:name w:val="Heading 2 Char"/>
    <w:basedOn w:val="DefaultParagraphFont"/>
    <w:link w:val="Heading2"/>
    <w:rsid w:val="0091129E"/>
    <w:rPr>
      <w:rFonts w:ascii="Times New Roman" w:eastAsia="Times New Roman" w:hAnsi="Times New Roman" w:cs="Times New Roman"/>
      <w:i/>
      <w:szCs w:val="20"/>
      <w:lang w:val="lv-LV" w:eastAsia="lv-LV"/>
    </w:rPr>
  </w:style>
  <w:style w:type="character" w:customStyle="1" w:styleId="Heading3Char">
    <w:name w:val="Heading 3 Char"/>
    <w:basedOn w:val="DefaultParagraphFont"/>
    <w:link w:val="Heading3"/>
    <w:rsid w:val="0091129E"/>
    <w:rPr>
      <w:rFonts w:ascii="Times New Roman" w:eastAsia="Times New Roman" w:hAnsi="Times New Roman" w:cs="Times New Roman"/>
      <w:i/>
      <w:szCs w:val="20"/>
      <w:lang w:val="lv-LV" w:eastAsia="lv-LV"/>
    </w:rPr>
  </w:style>
  <w:style w:type="character" w:customStyle="1" w:styleId="Heading4Char">
    <w:name w:val="Heading 4 Char"/>
    <w:basedOn w:val="DefaultParagraphFont"/>
    <w:link w:val="Heading4"/>
    <w:rsid w:val="0091129E"/>
    <w:rPr>
      <w:rFonts w:ascii="Times New Roman" w:eastAsia="Times New Roman" w:hAnsi="Times New Roman" w:cs="Times New Roman"/>
      <w:b/>
      <w:i/>
      <w:color w:val="000000"/>
      <w:szCs w:val="20"/>
      <w:lang w:val="lv-LV" w:eastAsia="lv-LV"/>
    </w:rPr>
  </w:style>
  <w:style w:type="paragraph" w:styleId="BodyText">
    <w:name w:val="Body Text"/>
    <w:basedOn w:val="Normal"/>
    <w:link w:val="BodyTextChar"/>
    <w:rsid w:val="0091129E"/>
    <w:pPr>
      <w:tabs>
        <w:tab w:val="clear" w:pos="1522"/>
      </w:tabs>
      <w:overflowPunct w:val="0"/>
      <w:autoSpaceDE w:val="0"/>
      <w:autoSpaceDN w:val="0"/>
      <w:adjustRightInd w:val="0"/>
      <w:textAlignment w:val="baseline"/>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91129E"/>
    <w:rPr>
      <w:rFonts w:ascii="Times New Roman" w:eastAsia="Times New Roman" w:hAnsi="Times New Roman" w:cs="Times New Roman"/>
      <w:szCs w:val="20"/>
    </w:rPr>
  </w:style>
  <w:style w:type="paragraph" w:styleId="BodyTextIndent">
    <w:name w:val="Body Text Indent"/>
    <w:basedOn w:val="Normal"/>
    <w:next w:val="Index6"/>
    <w:link w:val="BodyTextIndentChar"/>
    <w:rsid w:val="0091129E"/>
    <w:pPr>
      <w:tabs>
        <w:tab w:val="clear" w:pos="1522"/>
      </w:tabs>
      <w:ind w:firstLine="720"/>
      <w:jc w:val="both"/>
    </w:pPr>
    <w:rPr>
      <w:rFonts w:ascii="Times New Roman" w:eastAsia="Times New Roman" w:hAnsi="Times New Roman" w:cs="Times New Roman"/>
      <w:sz w:val="28"/>
      <w:szCs w:val="20"/>
      <w:lang w:eastAsia="lv-LV"/>
    </w:rPr>
  </w:style>
  <w:style w:type="character" w:customStyle="1" w:styleId="BodyTextIndentChar">
    <w:name w:val="Body Text Indent Char"/>
    <w:basedOn w:val="DefaultParagraphFont"/>
    <w:link w:val="BodyTextIndent"/>
    <w:rsid w:val="0091129E"/>
    <w:rPr>
      <w:rFonts w:ascii="Times New Roman" w:eastAsia="Times New Roman" w:hAnsi="Times New Roman" w:cs="Times New Roman"/>
      <w:sz w:val="28"/>
      <w:szCs w:val="20"/>
      <w:lang w:val="lv-LV" w:eastAsia="lv-LV"/>
    </w:rPr>
  </w:style>
  <w:style w:type="paragraph" w:styleId="BodyText3">
    <w:name w:val="Body Text 3"/>
    <w:basedOn w:val="Normal"/>
    <w:next w:val="TOC1"/>
    <w:link w:val="BodyText3Char"/>
    <w:rsid w:val="0091129E"/>
    <w:pPr>
      <w:tabs>
        <w:tab w:val="clear" w:pos="1522"/>
      </w:tabs>
      <w:jc w:val="both"/>
    </w:pPr>
    <w:rPr>
      <w:rFonts w:ascii="Times New Roman" w:eastAsia="Times New Roman" w:hAnsi="Times New Roman" w:cs="Times New Roman"/>
      <w:b/>
      <w:i/>
      <w:sz w:val="24"/>
      <w:szCs w:val="20"/>
      <w:lang w:eastAsia="lv-LV"/>
    </w:rPr>
  </w:style>
  <w:style w:type="character" w:customStyle="1" w:styleId="BodyText3Char">
    <w:name w:val="Body Text 3 Char"/>
    <w:basedOn w:val="DefaultParagraphFont"/>
    <w:link w:val="BodyText3"/>
    <w:rsid w:val="0091129E"/>
    <w:rPr>
      <w:rFonts w:ascii="Times New Roman" w:eastAsia="Times New Roman" w:hAnsi="Times New Roman" w:cs="Times New Roman"/>
      <w:b/>
      <w:i/>
      <w:szCs w:val="20"/>
      <w:lang w:val="lv-LV" w:eastAsia="lv-LV"/>
    </w:rPr>
  </w:style>
  <w:style w:type="paragraph" w:styleId="TOC1">
    <w:name w:val="toc 1"/>
    <w:basedOn w:val="Normal"/>
    <w:next w:val="Normal"/>
    <w:autoRedefine/>
    <w:uiPriority w:val="39"/>
    <w:unhideWhenUsed/>
    <w:rsid w:val="00D62352"/>
    <w:pPr>
      <w:numPr>
        <w:numId w:val="2"/>
      </w:numPr>
      <w:tabs>
        <w:tab w:val="clear" w:pos="1522"/>
      </w:tabs>
      <w:jc w:val="both"/>
    </w:pPr>
    <w:rPr>
      <w:rFonts w:ascii="Roboto" w:eastAsia="Times New Roman" w:hAnsi="Roboto" w:cs="Times New Roman"/>
      <w:sz w:val="24"/>
      <w:szCs w:val="24"/>
      <w:lang w:val="en-US"/>
    </w:rPr>
  </w:style>
  <w:style w:type="paragraph" w:styleId="NormalWeb">
    <w:name w:val="Normal (Web)"/>
    <w:basedOn w:val="Normal"/>
    <w:uiPriority w:val="99"/>
    <w:unhideWhenUsed/>
    <w:rsid w:val="0091129E"/>
    <w:pPr>
      <w:tabs>
        <w:tab w:val="clear" w:pos="1522"/>
      </w:tabs>
    </w:pPr>
    <w:rPr>
      <w:rFonts w:ascii="Times New Roman" w:eastAsia="Calibri" w:hAnsi="Times New Roman" w:cs="Times New Roman"/>
      <w:sz w:val="24"/>
      <w:szCs w:val="24"/>
      <w:lang w:val="en-US"/>
    </w:rPr>
  </w:style>
  <w:style w:type="paragraph" w:styleId="Index6">
    <w:name w:val="index 6"/>
    <w:basedOn w:val="Normal"/>
    <w:next w:val="Normal"/>
    <w:autoRedefine/>
    <w:uiPriority w:val="99"/>
    <w:semiHidden/>
    <w:unhideWhenUsed/>
    <w:rsid w:val="0091129E"/>
    <w:pPr>
      <w:tabs>
        <w:tab w:val="clear" w:pos="1522"/>
      </w:tabs>
      <w:ind w:left="1320" w:hanging="220"/>
    </w:pPr>
  </w:style>
  <w:style w:type="paragraph" w:styleId="BalloonText">
    <w:name w:val="Balloon Text"/>
    <w:basedOn w:val="Normal"/>
    <w:link w:val="BalloonTextChar"/>
    <w:uiPriority w:val="99"/>
    <w:semiHidden/>
    <w:unhideWhenUsed/>
    <w:rsid w:val="00D220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0BC"/>
    <w:rPr>
      <w:rFonts w:ascii="Segoe UI" w:hAnsi="Segoe UI" w:cs="Segoe UI"/>
      <w:sz w:val="18"/>
      <w:szCs w:val="18"/>
      <w:lang w:val="lv-LV"/>
    </w:rPr>
  </w:style>
  <w:style w:type="paragraph" w:styleId="BodyTextIndent3">
    <w:name w:val="Body Text Indent 3"/>
    <w:basedOn w:val="Normal"/>
    <w:link w:val="BodyTextIndent3Char"/>
    <w:uiPriority w:val="99"/>
    <w:semiHidden/>
    <w:unhideWhenUsed/>
    <w:rsid w:val="00D220B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220BC"/>
    <w:rPr>
      <w:rFonts w:ascii="Roboto Light" w:hAnsi="Roboto Light"/>
      <w:sz w:val="16"/>
      <w:szCs w:val="16"/>
      <w:lang w:val="lv-LV"/>
    </w:rPr>
  </w:style>
  <w:style w:type="character" w:styleId="UnresolvedMention">
    <w:name w:val="Unresolved Mention"/>
    <w:basedOn w:val="DefaultParagraphFont"/>
    <w:uiPriority w:val="99"/>
    <w:semiHidden/>
    <w:unhideWhenUsed/>
    <w:rsid w:val="008B03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320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ltrk.lv" TargetMode="External"/><Relationship Id="rId4" Type="http://schemas.openxmlformats.org/officeDocument/2006/relationships/settings" Target="settings.xml"/><Relationship Id="rId9" Type="http://schemas.openxmlformats.org/officeDocument/2006/relationships/hyperlink" Target="https://ltrk.lv/pakalpojumi/skirejtie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C4AA4-BAD1-48DA-94AE-A89E3B336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12710</Words>
  <Characters>7246</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 is-not</dc:creator>
  <cp:keywords/>
  <dc:description/>
  <cp:lastModifiedBy>Raimonds Abolins</cp:lastModifiedBy>
  <cp:revision>2</cp:revision>
  <cp:lastPrinted>2021-03-16T08:39:00Z</cp:lastPrinted>
  <dcterms:created xsi:type="dcterms:W3CDTF">2026-06-18T10:52:00Z</dcterms:created>
  <dcterms:modified xsi:type="dcterms:W3CDTF">2026-06-18T10:52:00Z</dcterms:modified>
</cp:coreProperties>
</file>